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28E" w:rsidRDefault="00124DDD" w:rsidP="00124DDD">
      <w:pPr>
        <w:widowControl/>
        <w:spacing w:line="300" w:lineRule="atLeast"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7B58E5">
        <w:rPr>
          <w:rFonts w:ascii="宋体" w:hAnsi="宋体" w:cs="宋体" w:hint="eastAsia"/>
          <w:b/>
          <w:kern w:val="0"/>
          <w:sz w:val="32"/>
          <w:szCs w:val="32"/>
        </w:rPr>
        <w:t>中国科学院长春应用化学科技总公司</w:t>
      </w:r>
      <w:r w:rsidR="00D646C5" w:rsidRPr="007B58E5">
        <w:rPr>
          <w:rFonts w:ascii="宋体" w:hAnsi="宋体" w:cs="宋体" w:hint="eastAsia"/>
          <w:b/>
          <w:kern w:val="0"/>
          <w:sz w:val="32"/>
          <w:szCs w:val="32"/>
        </w:rPr>
        <w:t>及</w:t>
      </w:r>
      <w:r w:rsidR="00841BAB">
        <w:rPr>
          <w:rFonts w:ascii="宋体" w:hAnsi="宋体" w:cs="宋体" w:hint="eastAsia"/>
          <w:b/>
          <w:kern w:val="0"/>
          <w:sz w:val="32"/>
          <w:szCs w:val="32"/>
        </w:rPr>
        <w:t>吉林省</w:t>
      </w:r>
    </w:p>
    <w:p w:rsidR="00124DDD" w:rsidRPr="007B58E5" w:rsidRDefault="00D646C5" w:rsidP="00124DDD">
      <w:pPr>
        <w:widowControl/>
        <w:spacing w:line="300" w:lineRule="atLeast"/>
        <w:jc w:val="center"/>
        <w:rPr>
          <w:rFonts w:ascii="宋体" w:hAnsi="宋体" w:cs="宋体"/>
          <w:b/>
          <w:kern w:val="0"/>
          <w:sz w:val="32"/>
          <w:szCs w:val="32"/>
        </w:rPr>
      </w:pPr>
      <w:r w:rsidRPr="007B58E5">
        <w:rPr>
          <w:rFonts w:ascii="宋体" w:hAnsi="宋体" w:cs="宋体" w:hint="eastAsia"/>
          <w:b/>
          <w:kern w:val="0"/>
          <w:sz w:val="32"/>
          <w:szCs w:val="32"/>
        </w:rPr>
        <w:t>中科应化</w:t>
      </w:r>
      <w:r w:rsidR="00841BAB">
        <w:rPr>
          <w:rFonts w:ascii="宋体" w:hAnsi="宋体" w:cs="宋体" w:hint="eastAsia"/>
          <w:b/>
          <w:kern w:val="0"/>
          <w:sz w:val="32"/>
          <w:szCs w:val="32"/>
        </w:rPr>
        <w:t>化工新材料</w:t>
      </w:r>
      <w:r w:rsidRPr="007B58E5">
        <w:rPr>
          <w:rFonts w:ascii="宋体" w:hAnsi="宋体" w:cs="宋体" w:hint="eastAsia"/>
          <w:b/>
          <w:kern w:val="0"/>
          <w:sz w:val="32"/>
          <w:szCs w:val="32"/>
        </w:rPr>
        <w:t>孵化器</w:t>
      </w:r>
      <w:r w:rsidR="006B528E">
        <w:rPr>
          <w:rFonts w:ascii="宋体" w:hAnsi="宋体" w:cs="宋体" w:hint="eastAsia"/>
          <w:b/>
          <w:kern w:val="0"/>
          <w:sz w:val="32"/>
          <w:szCs w:val="32"/>
        </w:rPr>
        <w:t>有限</w:t>
      </w:r>
      <w:r w:rsidRPr="007B58E5">
        <w:rPr>
          <w:rFonts w:ascii="宋体" w:hAnsi="宋体" w:cs="宋体" w:hint="eastAsia"/>
          <w:b/>
          <w:kern w:val="0"/>
          <w:sz w:val="32"/>
          <w:szCs w:val="32"/>
        </w:rPr>
        <w:t>公司</w:t>
      </w:r>
      <w:r w:rsidR="00124DDD" w:rsidRPr="007B58E5">
        <w:rPr>
          <w:rFonts w:ascii="宋体" w:hAnsi="宋体" w:cs="宋体" w:hint="eastAsia"/>
          <w:b/>
          <w:kern w:val="0"/>
          <w:sz w:val="32"/>
          <w:szCs w:val="32"/>
        </w:rPr>
        <w:t>管理部门</w:t>
      </w:r>
      <w:r w:rsidR="007136DD">
        <w:rPr>
          <w:rFonts w:ascii="宋体" w:hAnsi="宋体" w:cs="宋体" w:hint="eastAsia"/>
          <w:b/>
          <w:kern w:val="0"/>
          <w:sz w:val="32"/>
          <w:szCs w:val="32"/>
        </w:rPr>
        <w:t>负责人</w:t>
      </w:r>
      <w:r w:rsidR="00124DDD" w:rsidRPr="007B58E5">
        <w:rPr>
          <w:rFonts w:ascii="宋体" w:hAnsi="宋体" w:cs="宋体" w:hint="eastAsia"/>
          <w:b/>
          <w:kern w:val="0"/>
          <w:sz w:val="32"/>
          <w:szCs w:val="32"/>
        </w:rPr>
        <w:t>招聘启事</w:t>
      </w:r>
    </w:p>
    <w:p w:rsidR="00124DDD" w:rsidRDefault="003324C5" w:rsidP="008654CA">
      <w:pPr>
        <w:widowControl/>
        <w:spacing w:before="100" w:beforeAutospacing="1" w:after="100" w:afterAutospacing="1" w:line="300" w:lineRule="atLeas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经</w:t>
      </w:r>
      <w:r w:rsidR="00124DDD" w:rsidRPr="00A8131F">
        <w:rPr>
          <w:rFonts w:hint="eastAsia"/>
          <w:sz w:val="32"/>
          <w:szCs w:val="32"/>
        </w:rPr>
        <w:t>中国科学院</w:t>
      </w:r>
      <w:r w:rsidR="006C1A9D">
        <w:rPr>
          <w:rFonts w:hint="eastAsia"/>
          <w:sz w:val="32"/>
          <w:szCs w:val="32"/>
        </w:rPr>
        <w:t>长春应</w:t>
      </w:r>
      <w:r w:rsidR="00841BAB">
        <w:rPr>
          <w:rFonts w:hint="eastAsia"/>
          <w:sz w:val="32"/>
          <w:szCs w:val="32"/>
        </w:rPr>
        <w:t>用</w:t>
      </w:r>
      <w:r w:rsidR="006C1A9D">
        <w:rPr>
          <w:rFonts w:hint="eastAsia"/>
          <w:sz w:val="32"/>
          <w:szCs w:val="32"/>
        </w:rPr>
        <w:t>化</w:t>
      </w:r>
      <w:r w:rsidR="00841BAB">
        <w:rPr>
          <w:rFonts w:hint="eastAsia"/>
          <w:sz w:val="32"/>
          <w:szCs w:val="32"/>
        </w:rPr>
        <w:t>学研究</w:t>
      </w:r>
      <w:r w:rsidR="006C1A9D">
        <w:rPr>
          <w:rFonts w:hint="eastAsia"/>
          <w:sz w:val="32"/>
          <w:szCs w:val="32"/>
        </w:rPr>
        <w:t>所</w:t>
      </w:r>
      <w:r w:rsidR="00841BAB">
        <w:rPr>
          <w:rFonts w:hint="eastAsia"/>
          <w:sz w:val="32"/>
          <w:szCs w:val="32"/>
        </w:rPr>
        <w:t>（以下简称</w:t>
      </w:r>
      <w:r w:rsidR="00841BAB" w:rsidRPr="00124DDD">
        <w:rPr>
          <w:rFonts w:hint="eastAsia"/>
          <w:sz w:val="32"/>
          <w:szCs w:val="32"/>
        </w:rPr>
        <w:t>长春应化所</w:t>
      </w:r>
      <w:r w:rsidR="00841BAB">
        <w:rPr>
          <w:rFonts w:hint="eastAsia"/>
          <w:sz w:val="32"/>
          <w:szCs w:val="32"/>
        </w:rPr>
        <w:t>）投资委员会</w:t>
      </w:r>
      <w:r>
        <w:rPr>
          <w:rFonts w:hint="eastAsia"/>
          <w:sz w:val="32"/>
          <w:szCs w:val="32"/>
        </w:rPr>
        <w:t>同意</w:t>
      </w:r>
      <w:r w:rsidR="006C1A9D">
        <w:rPr>
          <w:rFonts w:hint="eastAsia"/>
          <w:sz w:val="32"/>
          <w:szCs w:val="32"/>
        </w:rPr>
        <w:t>，</w:t>
      </w:r>
      <w:r w:rsidRPr="00A8131F">
        <w:rPr>
          <w:rFonts w:hint="eastAsia"/>
          <w:sz w:val="32"/>
          <w:szCs w:val="32"/>
        </w:rPr>
        <w:t>中国科学院</w:t>
      </w:r>
      <w:r w:rsidR="00124DDD" w:rsidRPr="00124DDD">
        <w:rPr>
          <w:rFonts w:ascii="宋体" w:hAnsi="宋体" w:cs="宋体" w:hint="eastAsia"/>
          <w:kern w:val="0"/>
          <w:sz w:val="32"/>
          <w:szCs w:val="32"/>
        </w:rPr>
        <w:t>长春应用化学科技总公司</w:t>
      </w:r>
      <w:r w:rsidR="00841BAB">
        <w:rPr>
          <w:rFonts w:ascii="宋体" w:hAnsi="宋体" w:cs="宋体" w:hint="eastAsia"/>
          <w:kern w:val="0"/>
          <w:sz w:val="32"/>
          <w:szCs w:val="32"/>
        </w:rPr>
        <w:t>（</w:t>
      </w:r>
      <w:r w:rsidR="00841BAB">
        <w:rPr>
          <w:rFonts w:hint="eastAsia"/>
          <w:sz w:val="32"/>
          <w:szCs w:val="32"/>
        </w:rPr>
        <w:t>以下简称</w:t>
      </w:r>
      <w:r w:rsidR="00841BAB" w:rsidRPr="00124DDD">
        <w:rPr>
          <w:rFonts w:ascii="宋体" w:hAnsi="宋体" w:cs="宋体" w:hint="eastAsia"/>
          <w:kern w:val="0"/>
          <w:sz w:val="32"/>
          <w:szCs w:val="32"/>
        </w:rPr>
        <w:t>科技总公司</w:t>
      </w:r>
      <w:r w:rsidR="00841BAB">
        <w:rPr>
          <w:rFonts w:ascii="宋体" w:hAnsi="宋体" w:cs="宋体" w:hint="eastAsia"/>
          <w:kern w:val="0"/>
          <w:sz w:val="32"/>
          <w:szCs w:val="32"/>
        </w:rPr>
        <w:t>）及</w:t>
      </w:r>
      <w:r w:rsidR="00841BAB" w:rsidRPr="00841BAB">
        <w:rPr>
          <w:rFonts w:ascii="宋体" w:hAnsi="宋体" w:cs="宋体" w:hint="eastAsia"/>
          <w:kern w:val="0"/>
          <w:sz w:val="32"/>
          <w:szCs w:val="32"/>
        </w:rPr>
        <w:t>吉林省中科应化化工新材料孵化器</w:t>
      </w:r>
      <w:r w:rsidR="006B528E">
        <w:rPr>
          <w:rFonts w:ascii="宋体" w:hAnsi="宋体" w:cs="宋体" w:hint="eastAsia"/>
          <w:kern w:val="0"/>
          <w:sz w:val="32"/>
          <w:szCs w:val="32"/>
        </w:rPr>
        <w:t>有限</w:t>
      </w:r>
      <w:r w:rsidR="00841BAB" w:rsidRPr="00841BAB">
        <w:rPr>
          <w:rFonts w:ascii="宋体" w:hAnsi="宋体" w:cs="宋体" w:hint="eastAsia"/>
          <w:kern w:val="0"/>
          <w:sz w:val="32"/>
          <w:szCs w:val="32"/>
        </w:rPr>
        <w:t>公司（以下简称孵化器公司）</w:t>
      </w:r>
      <w:r w:rsidR="006C1A9D">
        <w:rPr>
          <w:rFonts w:ascii="宋体" w:hAnsi="宋体" w:cs="宋体" w:hint="eastAsia"/>
          <w:kern w:val="0"/>
          <w:sz w:val="32"/>
          <w:szCs w:val="32"/>
        </w:rPr>
        <w:t>进行了机构改革，</w:t>
      </w:r>
      <w:r w:rsidR="00124DDD" w:rsidRPr="00A8131F">
        <w:rPr>
          <w:rFonts w:hint="eastAsia"/>
          <w:sz w:val="32"/>
          <w:szCs w:val="32"/>
        </w:rPr>
        <w:t>现面向</w:t>
      </w:r>
      <w:r w:rsidR="00841BAB" w:rsidRPr="00124DDD">
        <w:rPr>
          <w:rFonts w:hint="eastAsia"/>
          <w:sz w:val="32"/>
          <w:szCs w:val="32"/>
        </w:rPr>
        <w:t>长春应化所、</w:t>
      </w:r>
      <w:r w:rsidR="00124DDD" w:rsidRPr="00124DDD">
        <w:rPr>
          <w:rFonts w:hint="eastAsia"/>
          <w:sz w:val="32"/>
          <w:szCs w:val="32"/>
        </w:rPr>
        <w:t>科技总公司、科技总公司下属控股公司和社会</w:t>
      </w:r>
      <w:r w:rsidR="00124DDD" w:rsidRPr="00A8131F">
        <w:rPr>
          <w:rFonts w:hint="eastAsia"/>
          <w:sz w:val="32"/>
          <w:szCs w:val="32"/>
        </w:rPr>
        <w:t>公开招聘</w:t>
      </w:r>
      <w:r w:rsidR="00124DDD" w:rsidRPr="00124DDD">
        <w:rPr>
          <w:rFonts w:hint="eastAsia"/>
          <w:sz w:val="32"/>
          <w:szCs w:val="32"/>
        </w:rPr>
        <w:t>管理</w:t>
      </w:r>
      <w:r w:rsidR="00124DDD" w:rsidRPr="00A8131F">
        <w:rPr>
          <w:rFonts w:hint="eastAsia"/>
          <w:sz w:val="32"/>
          <w:szCs w:val="32"/>
        </w:rPr>
        <w:t>部门负责人和副</w:t>
      </w:r>
      <w:r w:rsidR="00124DDD" w:rsidRPr="00124DDD">
        <w:rPr>
          <w:rFonts w:hint="eastAsia"/>
          <w:sz w:val="32"/>
          <w:szCs w:val="32"/>
        </w:rPr>
        <w:t>职</w:t>
      </w:r>
      <w:r w:rsidR="00124DDD" w:rsidRPr="00A8131F">
        <w:rPr>
          <w:rFonts w:hint="eastAsia"/>
          <w:sz w:val="32"/>
          <w:szCs w:val="32"/>
        </w:rPr>
        <w:t>岗位若干名。</w:t>
      </w:r>
    </w:p>
    <w:p w:rsidR="00841BAB" w:rsidRDefault="00124DDD" w:rsidP="00124DDD">
      <w:pPr>
        <w:widowControl/>
        <w:spacing w:line="300" w:lineRule="atLeast"/>
        <w:ind w:firstLineChars="200" w:firstLine="480"/>
        <w:rPr>
          <w:rFonts w:ascii="宋体" w:hAnsi="宋体" w:cs="宋体"/>
          <w:bCs/>
        </w:rPr>
      </w:pPr>
      <w:r w:rsidRPr="00EB1382">
        <w:rPr>
          <w:rFonts w:ascii="宋体" w:hAnsi="宋体" w:cs="宋体" w:hint="eastAsia"/>
          <w:bCs/>
        </w:rPr>
        <w:t>一、</w:t>
      </w:r>
      <w:r w:rsidR="00841BAB" w:rsidRPr="00815E6C">
        <w:rPr>
          <w:rFonts w:hint="eastAsia"/>
          <w:sz w:val="32"/>
          <w:szCs w:val="32"/>
        </w:rPr>
        <w:t>部门及</w:t>
      </w:r>
      <w:r w:rsidR="00002EAC" w:rsidRPr="00A8131F">
        <w:rPr>
          <w:rFonts w:hint="eastAsia"/>
          <w:sz w:val="32"/>
          <w:szCs w:val="32"/>
        </w:rPr>
        <w:t>部门负责人</w:t>
      </w:r>
      <w:r w:rsidR="00841BAB" w:rsidRPr="00815E6C">
        <w:rPr>
          <w:rFonts w:hint="eastAsia"/>
          <w:sz w:val="32"/>
          <w:szCs w:val="32"/>
        </w:rPr>
        <w:t>岗位设置</w:t>
      </w:r>
    </w:p>
    <w:p w:rsidR="00124DDD" w:rsidRPr="00815E6C" w:rsidRDefault="00841BAB" w:rsidP="00841BAB">
      <w:pPr>
        <w:widowControl/>
        <w:spacing w:line="300" w:lineRule="atLeast"/>
        <w:ind w:firstLineChars="200" w:firstLine="640"/>
        <w:rPr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>1、</w:t>
      </w:r>
      <w:r w:rsidR="00D646C5" w:rsidRPr="00124DDD">
        <w:rPr>
          <w:rFonts w:ascii="宋体" w:hAnsi="宋体" w:cs="宋体" w:hint="eastAsia"/>
          <w:kern w:val="0"/>
          <w:sz w:val="32"/>
          <w:szCs w:val="32"/>
        </w:rPr>
        <w:t>科技总公司</w:t>
      </w:r>
      <w:r w:rsidR="00124DDD" w:rsidRPr="00815E6C">
        <w:rPr>
          <w:sz w:val="32"/>
          <w:szCs w:val="32"/>
        </w:rPr>
        <w:t xml:space="preserve"> </w:t>
      </w:r>
    </w:p>
    <w:p w:rsidR="00124DDD" w:rsidRPr="00EB1382" w:rsidRDefault="00124DDD" w:rsidP="00124DDD">
      <w:pPr>
        <w:widowControl/>
        <w:spacing w:line="300" w:lineRule="atLeast"/>
        <w:rPr>
          <w:rFonts w:ascii="宋体" w:hAnsi="宋体" w:cs="宋体"/>
        </w:rPr>
      </w:pPr>
    </w:p>
    <w:tbl>
      <w:tblPr>
        <w:tblW w:w="4840" w:type="pct"/>
        <w:jc w:val="center"/>
        <w:tblInd w:w="-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1"/>
        <w:gridCol w:w="4797"/>
        <w:gridCol w:w="1341"/>
        <w:gridCol w:w="1239"/>
      </w:tblGrid>
      <w:tr w:rsidR="00124DDD" w:rsidRPr="007E1AD9" w:rsidTr="00815E6C">
        <w:trPr>
          <w:trHeight w:val="299"/>
          <w:jc w:val="center"/>
        </w:trPr>
        <w:tc>
          <w:tcPr>
            <w:tcW w:w="12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DD" w:rsidRPr="00EB1382" w:rsidRDefault="00124DDD" w:rsidP="00D646C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</w:rPr>
            </w:pPr>
            <w:r w:rsidRPr="00EB1382">
              <w:rPr>
                <w:rFonts w:ascii="宋体" w:hAnsi="宋体" w:cs="宋体" w:hint="eastAsia"/>
                <w:kern w:val="0"/>
              </w:rPr>
              <w:t>部门名称</w:t>
            </w:r>
          </w:p>
        </w:tc>
        <w:tc>
          <w:tcPr>
            <w:tcW w:w="2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DD" w:rsidRPr="00EB1382" w:rsidRDefault="00124DDD" w:rsidP="00D646C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</w:rPr>
            </w:pPr>
            <w:r w:rsidRPr="00EB1382">
              <w:rPr>
                <w:rFonts w:ascii="宋体" w:hAnsi="宋体" w:cs="宋体" w:hint="eastAsia"/>
                <w:kern w:val="0"/>
              </w:rPr>
              <w:t>主要职能</w:t>
            </w:r>
          </w:p>
        </w:tc>
        <w:tc>
          <w:tcPr>
            <w:tcW w:w="13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DD" w:rsidRPr="00EB1382" w:rsidRDefault="00124DDD" w:rsidP="00D646C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</w:rPr>
            </w:pPr>
            <w:r w:rsidRPr="00EB1382">
              <w:rPr>
                <w:rFonts w:ascii="宋体" w:hAnsi="宋体" w:cs="宋体" w:hint="eastAsia"/>
                <w:kern w:val="0"/>
              </w:rPr>
              <w:t>岗位设置</w:t>
            </w:r>
          </w:p>
        </w:tc>
      </w:tr>
      <w:tr w:rsidR="00124DDD" w:rsidRPr="007E1AD9" w:rsidTr="00815E6C">
        <w:trPr>
          <w:trHeight w:val="299"/>
          <w:jc w:val="center"/>
        </w:trPr>
        <w:tc>
          <w:tcPr>
            <w:tcW w:w="12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DD" w:rsidRPr="00EB1382" w:rsidRDefault="00124DDD" w:rsidP="00D646C5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DDD" w:rsidRPr="00EB1382" w:rsidRDefault="00124DDD" w:rsidP="00D646C5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DD" w:rsidRPr="00EB1382" w:rsidRDefault="00124DDD" w:rsidP="00D646C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</w:rPr>
            </w:pPr>
            <w:r w:rsidRPr="00EB1382">
              <w:rPr>
                <w:rFonts w:ascii="宋体" w:hAnsi="宋体" w:cs="宋体" w:hint="eastAsia"/>
                <w:kern w:val="0"/>
              </w:rPr>
              <w:t>部长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DD" w:rsidRPr="00EB1382" w:rsidRDefault="00124DDD" w:rsidP="00D646C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</w:rPr>
            </w:pPr>
            <w:r w:rsidRPr="00EB1382">
              <w:rPr>
                <w:rFonts w:ascii="宋体" w:hAnsi="宋体" w:cs="宋体" w:hint="eastAsia"/>
                <w:kern w:val="0"/>
              </w:rPr>
              <w:t>副部长</w:t>
            </w:r>
          </w:p>
        </w:tc>
      </w:tr>
      <w:tr w:rsidR="00124DDD" w:rsidRPr="007E1AD9" w:rsidTr="00815E6C">
        <w:trPr>
          <w:trHeight w:val="64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DD" w:rsidRPr="00EB1382" w:rsidRDefault="00124DDD" w:rsidP="00D646C5">
            <w:pPr>
              <w:widowControl/>
              <w:spacing w:line="64" w:lineRule="atLeast"/>
              <w:jc w:val="center"/>
              <w:rPr>
                <w:rFonts w:ascii="宋体" w:hAnsi="宋体" w:cs="宋体"/>
                <w:kern w:val="0"/>
              </w:rPr>
            </w:pPr>
            <w:r w:rsidRPr="00EB1382">
              <w:rPr>
                <w:rFonts w:ascii="宋体" w:hAnsi="宋体" w:cs="宋体" w:hint="eastAsia"/>
                <w:kern w:val="0"/>
              </w:rPr>
              <w:t>行政人事部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DD" w:rsidRPr="00EB1382" w:rsidRDefault="00124DDD" w:rsidP="006E7187">
            <w:pPr>
              <w:jc w:val="left"/>
              <w:rPr>
                <w:rFonts w:ascii="宋体" w:hAnsi="宋体" w:cs="宋体"/>
                <w:kern w:val="0"/>
              </w:rPr>
            </w:pPr>
            <w:r w:rsidRPr="007E1AD9">
              <w:rPr>
                <w:rFonts w:ascii="宋体" w:hAnsi="宋体" w:hint="eastAsia"/>
              </w:rPr>
              <w:t>行政事务；党务；人力资源；公共关系；工会事务；档案管理；</w:t>
            </w:r>
            <w:r w:rsidR="009B164A" w:rsidRPr="009B164A">
              <w:rPr>
                <w:rFonts w:ascii="宋体" w:hAnsi="宋体" w:hint="eastAsia"/>
              </w:rPr>
              <w:t>安全管理；</w:t>
            </w:r>
            <w:r w:rsidRPr="007E1AD9">
              <w:rPr>
                <w:rFonts w:ascii="宋体" w:hAnsi="宋体" w:hint="eastAsia"/>
              </w:rPr>
              <w:t>文化、信息化建设与宣传</w:t>
            </w:r>
            <w:r w:rsidR="001E29DB">
              <w:rPr>
                <w:rFonts w:ascii="宋体" w:hAnsi="宋体" w:hint="eastAsia"/>
              </w:rPr>
              <w:t>；</w:t>
            </w:r>
            <w:r w:rsidR="001E29DB" w:rsidRPr="001E29DB">
              <w:rPr>
                <w:rFonts w:ascii="宋体" w:hAnsi="宋体" w:hint="eastAsia"/>
              </w:rPr>
              <w:t>公司制度建设统筹</w:t>
            </w:r>
            <w:r w:rsidR="001E29DB">
              <w:rPr>
                <w:rFonts w:ascii="宋体" w:hAnsi="宋体" w:hint="eastAsia"/>
              </w:rPr>
              <w:t>；</w:t>
            </w:r>
            <w:r w:rsidR="001E29DB" w:rsidRPr="001E29DB">
              <w:rPr>
                <w:rFonts w:ascii="宋体" w:hAnsi="宋体" w:hint="eastAsia"/>
              </w:rPr>
              <w:t xml:space="preserve"> 绩效管理与考核</w:t>
            </w:r>
            <w:r w:rsidR="006E7187">
              <w:rPr>
                <w:rFonts w:ascii="宋体" w:hAnsi="宋体" w:hint="eastAsia"/>
              </w:rPr>
              <w:t>等</w:t>
            </w:r>
            <w:r w:rsidRPr="00EB1382">
              <w:rPr>
                <w:rFonts w:ascii="宋体" w:hAnsi="宋体" w:cs="宋体"/>
                <w:kern w:val="0"/>
              </w:rPr>
              <w:t xml:space="preserve"> </w:t>
            </w:r>
            <w:r w:rsidR="006E7187">
              <w:rPr>
                <w:rFonts w:ascii="宋体" w:hAnsi="宋体" w:cs="宋体" w:hint="eastAsia"/>
                <w:kern w:val="0"/>
              </w:rPr>
              <w:t>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DD" w:rsidRPr="00EB1382" w:rsidRDefault="00124DDD" w:rsidP="00D646C5">
            <w:pPr>
              <w:widowControl/>
              <w:spacing w:line="64" w:lineRule="atLeast"/>
              <w:jc w:val="center"/>
              <w:rPr>
                <w:rFonts w:ascii="宋体" w:hAnsi="宋体" w:cs="宋体"/>
                <w:kern w:val="0"/>
              </w:rPr>
            </w:pPr>
            <w:r w:rsidRPr="00EB1382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DD" w:rsidRPr="00EB1382" w:rsidRDefault="00124DDD" w:rsidP="00D646C5">
            <w:pPr>
              <w:widowControl/>
              <w:spacing w:line="64" w:lineRule="atLeast"/>
              <w:jc w:val="center"/>
              <w:rPr>
                <w:rFonts w:ascii="宋体" w:hAnsi="宋体" w:cs="宋体"/>
                <w:kern w:val="0"/>
              </w:rPr>
            </w:pPr>
            <w:r w:rsidRPr="00EB1382">
              <w:rPr>
                <w:rFonts w:ascii="宋体" w:hAnsi="宋体" w:cs="宋体" w:hint="eastAsia"/>
                <w:kern w:val="0"/>
              </w:rPr>
              <w:t xml:space="preserve"> </w:t>
            </w:r>
          </w:p>
        </w:tc>
      </w:tr>
      <w:tr w:rsidR="00124DDD" w:rsidRPr="007E1AD9" w:rsidTr="00815E6C">
        <w:trPr>
          <w:trHeight w:val="64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DD" w:rsidRPr="00EB1382" w:rsidRDefault="00124DDD" w:rsidP="00D646C5">
            <w:pPr>
              <w:widowControl/>
              <w:spacing w:line="64" w:lineRule="atLeast"/>
              <w:jc w:val="center"/>
              <w:rPr>
                <w:rFonts w:ascii="宋体" w:hAnsi="宋体" w:cs="宋体"/>
                <w:kern w:val="0"/>
              </w:rPr>
            </w:pPr>
            <w:r w:rsidRPr="007E1AD9">
              <w:rPr>
                <w:rFonts w:ascii="宋体" w:hAnsi="宋体" w:hint="eastAsia"/>
              </w:rPr>
              <w:t>投资与监管部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DD" w:rsidRPr="00EB1382" w:rsidRDefault="00124DDD" w:rsidP="006E7187">
            <w:pPr>
              <w:widowControl/>
              <w:spacing w:line="64" w:lineRule="atLeast"/>
              <w:jc w:val="left"/>
              <w:rPr>
                <w:rFonts w:ascii="宋体" w:hAnsi="宋体" w:cs="宋体"/>
                <w:kern w:val="0"/>
              </w:rPr>
            </w:pPr>
            <w:r w:rsidRPr="007E1AD9">
              <w:rPr>
                <w:rFonts w:ascii="宋体" w:hAnsi="宋体" w:hint="eastAsia"/>
              </w:rPr>
              <w:t>投资与管理；国有资产监管；持股企业运营管理</w:t>
            </w:r>
            <w:r w:rsidR="001E29DB">
              <w:rPr>
                <w:rFonts w:ascii="宋体" w:hAnsi="宋体" w:hint="eastAsia"/>
              </w:rPr>
              <w:t>；</w:t>
            </w:r>
            <w:r w:rsidR="001E29DB" w:rsidRPr="001E29DB">
              <w:rPr>
                <w:rFonts w:ascii="宋体" w:hAnsi="宋体" w:hint="eastAsia"/>
              </w:rPr>
              <w:t>董、监事委派和管理</w:t>
            </w:r>
            <w:r w:rsidR="006E7187">
              <w:rPr>
                <w:rFonts w:ascii="宋体" w:hAnsi="宋体" w:hint="eastAsia"/>
              </w:rPr>
              <w:t>等。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DD" w:rsidRPr="00EB1382" w:rsidRDefault="00124DDD" w:rsidP="00D646C5">
            <w:pPr>
              <w:widowControl/>
              <w:spacing w:line="64" w:lineRule="atLeast"/>
              <w:jc w:val="center"/>
              <w:rPr>
                <w:rFonts w:ascii="宋体" w:hAnsi="宋体" w:cs="宋体"/>
                <w:kern w:val="0"/>
              </w:rPr>
            </w:pPr>
            <w:r w:rsidRPr="00EB1382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DD" w:rsidRPr="00EB1382" w:rsidRDefault="006E7187" w:rsidP="00D646C5">
            <w:pPr>
              <w:widowControl/>
              <w:spacing w:line="64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  <w:r w:rsidR="00124DDD" w:rsidRPr="00EB1382">
              <w:rPr>
                <w:rFonts w:ascii="宋体" w:hAnsi="宋体" w:cs="宋体" w:hint="eastAsia"/>
                <w:kern w:val="0"/>
              </w:rPr>
              <w:t xml:space="preserve"> </w:t>
            </w:r>
          </w:p>
        </w:tc>
      </w:tr>
      <w:tr w:rsidR="00124DDD" w:rsidRPr="007E1AD9" w:rsidTr="00815E6C">
        <w:trPr>
          <w:trHeight w:val="748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DD" w:rsidRPr="00EB1382" w:rsidRDefault="00124DDD" w:rsidP="00D646C5">
            <w:pPr>
              <w:widowControl/>
              <w:spacing w:line="64" w:lineRule="atLeast"/>
              <w:jc w:val="center"/>
              <w:rPr>
                <w:rFonts w:ascii="宋体" w:hAnsi="宋体" w:cs="宋体"/>
                <w:kern w:val="0"/>
              </w:rPr>
            </w:pPr>
            <w:r w:rsidRPr="007E1AD9">
              <w:rPr>
                <w:rFonts w:ascii="宋体" w:hAnsi="宋体" w:hint="eastAsia"/>
              </w:rPr>
              <w:t>财务与稽核部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4DDD" w:rsidRPr="00EB1382" w:rsidRDefault="00124DDD" w:rsidP="00815E6C">
            <w:pPr>
              <w:rPr>
                <w:rFonts w:ascii="宋体" w:hAnsi="宋体" w:cs="宋体"/>
                <w:kern w:val="0"/>
              </w:rPr>
            </w:pPr>
            <w:r w:rsidRPr="007E1AD9">
              <w:rPr>
                <w:rFonts w:ascii="宋体" w:hAnsi="宋体"/>
              </w:rPr>
              <w:t>财务核算</w:t>
            </w:r>
            <w:r w:rsidRPr="007E1AD9">
              <w:rPr>
                <w:rFonts w:ascii="宋体" w:hAnsi="宋体" w:hint="eastAsia"/>
              </w:rPr>
              <w:t>；</w:t>
            </w:r>
            <w:r w:rsidRPr="007E1AD9">
              <w:rPr>
                <w:rFonts w:ascii="宋体" w:hAnsi="宋体"/>
              </w:rPr>
              <w:t>资金调配</w:t>
            </w:r>
            <w:r w:rsidRPr="007E1AD9">
              <w:rPr>
                <w:rFonts w:ascii="宋体" w:hAnsi="宋体" w:hint="eastAsia"/>
              </w:rPr>
              <w:t>；</w:t>
            </w:r>
            <w:r w:rsidRPr="007E1AD9">
              <w:rPr>
                <w:rFonts w:ascii="宋体" w:hAnsi="宋体"/>
              </w:rPr>
              <w:t>经营</w:t>
            </w:r>
            <w:r w:rsidRPr="007E1AD9">
              <w:rPr>
                <w:rFonts w:ascii="宋体" w:hAnsi="宋体" w:hint="eastAsia"/>
              </w:rPr>
              <w:t>分析</w:t>
            </w:r>
            <w:r w:rsidRPr="007E1AD9">
              <w:rPr>
                <w:rFonts w:ascii="宋体" w:hAnsi="宋体"/>
              </w:rPr>
              <w:t>报告</w:t>
            </w:r>
            <w:r w:rsidRPr="007E1AD9">
              <w:rPr>
                <w:rFonts w:ascii="宋体" w:hAnsi="宋体" w:hint="eastAsia"/>
              </w:rPr>
              <w:t>；</w:t>
            </w:r>
            <w:r w:rsidRPr="007E1AD9">
              <w:rPr>
                <w:rFonts w:ascii="宋体" w:hAnsi="宋体"/>
              </w:rPr>
              <w:t>税务及税法研究</w:t>
            </w:r>
            <w:r w:rsidRPr="007E1AD9">
              <w:rPr>
                <w:rFonts w:ascii="宋体" w:hAnsi="宋体" w:hint="eastAsia"/>
              </w:rPr>
              <w:t>；财务审计</w:t>
            </w:r>
            <w:r w:rsidR="006E7187">
              <w:rPr>
                <w:rFonts w:ascii="宋体" w:hAnsi="宋体" w:hint="eastAsia"/>
              </w:rPr>
              <w:t>等</w:t>
            </w:r>
            <w:r w:rsidRPr="007E1AD9">
              <w:rPr>
                <w:rFonts w:ascii="宋体" w:hAnsi="宋体" w:hint="eastAsia"/>
              </w:rPr>
              <w:t>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DD" w:rsidRPr="00EB1382" w:rsidRDefault="00124DDD" w:rsidP="00D646C5">
            <w:pPr>
              <w:widowControl/>
              <w:spacing w:line="64" w:lineRule="atLeast"/>
              <w:jc w:val="center"/>
              <w:rPr>
                <w:rFonts w:ascii="宋体" w:hAnsi="宋体" w:cs="宋体"/>
                <w:kern w:val="0"/>
              </w:rPr>
            </w:pPr>
            <w:r w:rsidRPr="00EB1382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DD" w:rsidRPr="00EB1382" w:rsidRDefault="00124DDD" w:rsidP="00D646C5">
            <w:pPr>
              <w:widowControl/>
              <w:spacing w:line="64" w:lineRule="atLeast"/>
              <w:jc w:val="center"/>
              <w:rPr>
                <w:rFonts w:ascii="宋体" w:hAnsi="宋体" w:cs="宋体"/>
                <w:kern w:val="0"/>
              </w:rPr>
            </w:pPr>
            <w:r w:rsidRPr="00EB1382">
              <w:rPr>
                <w:rFonts w:ascii="宋体" w:hAnsi="宋体" w:cs="宋体" w:hint="eastAsia"/>
                <w:kern w:val="0"/>
              </w:rPr>
              <w:t xml:space="preserve"> </w:t>
            </w:r>
          </w:p>
        </w:tc>
      </w:tr>
      <w:tr w:rsidR="00124DDD" w:rsidRPr="007E1AD9" w:rsidTr="00815E6C">
        <w:trPr>
          <w:trHeight w:val="64"/>
          <w:jc w:val="center"/>
        </w:trPr>
        <w:tc>
          <w:tcPr>
            <w:tcW w:w="1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DD" w:rsidRPr="00EB1382" w:rsidRDefault="00124DDD" w:rsidP="00D646C5">
            <w:pPr>
              <w:widowControl/>
              <w:spacing w:line="64" w:lineRule="atLeast"/>
              <w:jc w:val="center"/>
              <w:rPr>
                <w:rFonts w:ascii="宋体" w:hAnsi="宋体" w:cs="宋体"/>
                <w:kern w:val="0"/>
              </w:rPr>
            </w:pPr>
            <w:r w:rsidRPr="007E1AD9">
              <w:rPr>
                <w:rFonts w:ascii="宋体" w:hAnsi="宋体" w:hint="eastAsia"/>
              </w:rPr>
              <w:t>科技发展部</w:t>
            </w:r>
          </w:p>
        </w:tc>
        <w:tc>
          <w:tcPr>
            <w:tcW w:w="2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DD" w:rsidRPr="00EB1382" w:rsidRDefault="00124DDD" w:rsidP="001E29DB">
            <w:pPr>
              <w:jc w:val="left"/>
              <w:rPr>
                <w:rFonts w:ascii="宋体" w:hAnsi="宋体" w:cs="宋体"/>
                <w:kern w:val="0"/>
              </w:rPr>
            </w:pPr>
            <w:r w:rsidRPr="007E1AD9">
              <w:rPr>
                <w:rFonts w:ascii="宋体" w:hAnsi="宋体" w:hint="eastAsia"/>
              </w:rPr>
              <w:t>公司发展</w:t>
            </w:r>
            <w:r w:rsidR="001E29DB">
              <w:rPr>
                <w:rFonts w:ascii="宋体" w:hAnsi="宋体" w:hint="eastAsia"/>
              </w:rPr>
              <w:t>规划</w:t>
            </w:r>
            <w:r w:rsidRPr="007E1AD9">
              <w:rPr>
                <w:rFonts w:ascii="宋体" w:hAnsi="宋体" w:hint="eastAsia"/>
              </w:rPr>
              <w:t>；</w:t>
            </w:r>
            <w:r w:rsidR="001E29DB" w:rsidRPr="001E29DB">
              <w:rPr>
                <w:rFonts w:ascii="宋体" w:hAnsi="宋体" w:hint="eastAsia"/>
              </w:rPr>
              <w:t>平台能力、资质建设；</w:t>
            </w:r>
            <w:r w:rsidRPr="007E1AD9">
              <w:rPr>
                <w:rFonts w:ascii="宋体" w:hAnsi="宋体" w:hint="eastAsia"/>
              </w:rPr>
              <w:t>科研成果转化；</w:t>
            </w:r>
            <w:r w:rsidR="001E29DB" w:rsidRPr="001E29DB">
              <w:rPr>
                <w:rFonts w:ascii="宋体" w:hAnsi="宋体" w:hint="eastAsia"/>
              </w:rPr>
              <w:t>科技情报；政策研究与利用；</w:t>
            </w:r>
            <w:r w:rsidRPr="007E1AD9">
              <w:rPr>
                <w:rFonts w:ascii="宋体" w:hAnsi="宋体" w:hint="eastAsia"/>
              </w:rPr>
              <w:t>外部资源管理；</w:t>
            </w:r>
            <w:r w:rsidR="001E29DB" w:rsidRPr="001E29DB">
              <w:rPr>
                <w:rFonts w:ascii="宋体" w:hAnsi="宋体" w:hint="eastAsia"/>
              </w:rPr>
              <w:t>项目策划、申报与管理；</w:t>
            </w:r>
            <w:r w:rsidRPr="007E1AD9">
              <w:rPr>
                <w:rFonts w:ascii="宋体" w:hAnsi="宋体" w:hint="eastAsia"/>
              </w:rPr>
              <w:t>知识产权投资与运营</w:t>
            </w:r>
            <w:r w:rsidR="006E7187">
              <w:rPr>
                <w:rFonts w:ascii="宋体" w:hAnsi="宋体" w:hint="eastAsia"/>
              </w:rPr>
              <w:t>等</w:t>
            </w:r>
            <w:r w:rsidRPr="007E1AD9">
              <w:rPr>
                <w:rFonts w:ascii="宋体" w:hAnsi="宋体" w:hint="eastAsia"/>
              </w:rPr>
              <w:t>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DD" w:rsidRPr="00EB1382" w:rsidRDefault="00124DDD" w:rsidP="00D646C5">
            <w:pPr>
              <w:widowControl/>
              <w:spacing w:line="64" w:lineRule="atLeast"/>
              <w:jc w:val="center"/>
              <w:rPr>
                <w:rFonts w:ascii="宋体" w:hAnsi="宋体" w:cs="宋体"/>
                <w:kern w:val="0"/>
              </w:rPr>
            </w:pPr>
            <w:r w:rsidRPr="00EB1382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DDD" w:rsidRPr="00EB1382" w:rsidRDefault="00124DDD" w:rsidP="00D646C5">
            <w:pPr>
              <w:widowControl/>
              <w:spacing w:line="64" w:lineRule="atLeast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D646C5" w:rsidRDefault="00D646C5" w:rsidP="00D646C5">
      <w:pPr>
        <w:rPr>
          <w:rFonts w:ascii="宋体" w:hAnsi="宋体"/>
        </w:rPr>
      </w:pPr>
    </w:p>
    <w:p w:rsidR="00D646C5" w:rsidRPr="00815E6C" w:rsidRDefault="00841BAB" w:rsidP="002D0BDF">
      <w:pPr>
        <w:ind w:firstLineChars="200" w:firstLine="480"/>
        <w:rPr>
          <w:sz w:val="32"/>
          <w:szCs w:val="32"/>
        </w:rPr>
      </w:pPr>
      <w:r>
        <w:rPr>
          <w:rFonts w:ascii="宋体" w:hAnsi="宋体" w:hint="eastAsia"/>
        </w:rPr>
        <w:t>2</w:t>
      </w:r>
      <w:r w:rsidR="00D646C5">
        <w:rPr>
          <w:rFonts w:ascii="宋体" w:hAnsi="宋体" w:hint="eastAsia"/>
        </w:rPr>
        <w:t>、</w:t>
      </w:r>
      <w:r w:rsidR="00D646C5" w:rsidRPr="00815E6C">
        <w:rPr>
          <w:rFonts w:hint="eastAsia"/>
          <w:sz w:val="32"/>
          <w:szCs w:val="32"/>
        </w:rPr>
        <w:t>孵化器公司</w:t>
      </w:r>
    </w:p>
    <w:p w:rsidR="00D646C5" w:rsidRDefault="00D646C5" w:rsidP="00D646C5">
      <w:pPr>
        <w:rPr>
          <w:rFonts w:ascii="宋体" w:hAnsi="宋体" w:cs="宋体"/>
          <w:bCs/>
        </w:rPr>
      </w:pPr>
    </w:p>
    <w:tbl>
      <w:tblPr>
        <w:tblW w:w="4715" w:type="pct"/>
        <w:jc w:val="center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1"/>
        <w:gridCol w:w="4190"/>
        <w:gridCol w:w="1342"/>
        <w:gridCol w:w="1173"/>
      </w:tblGrid>
      <w:tr w:rsidR="00D646C5" w:rsidRPr="007E1AD9" w:rsidTr="00815E6C">
        <w:trPr>
          <w:trHeight w:val="299"/>
          <w:jc w:val="center"/>
        </w:trPr>
        <w:tc>
          <w:tcPr>
            <w:tcW w:w="14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C5" w:rsidRPr="00EB1382" w:rsidRDefault="00D646C5" w:rsidP="00D646C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</w:rPr>
            </w:pPr>
            <w:r w:rsidRPr="00EB1382">
              <w:rPr>
                <w:rFonts w:ascii="宋体" w:hAnsi="宋体" w:cs="宋体" w:hint="eastAsia"/>
                <w:kern w:val="0"/>
              </w:rPr>
              <w:t>部门名称</w:t>
            </w:r>
          </w:p>
        </w:tc>
        <w:tc>
          <w:tcPr>
            <w:tcW w:w="22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C5" w:rsidRPr="00EB1382" w:rsidRDefault="00D646C5" w:rsidP="00D646C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</w:rPr>
            </w:pPr>
            <w:r w:rsidRPr="00EB1382">
              <w:rPr>
                <w:rFonts w:ascii="宋体" w:hAnsi="宋体" w:cs="宋体" w:hint="eastAsia"/>
                <w:kern w:val="0"/>
              </w:rPr>
              <w:t>主要职能</w:t>
            </w:r>
          </w:p>
        </w:tc>
        <w:tc>
          <w:tcPr>
            <w:tcW w:w="1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C5" w:rsidRPr="00EB1382" w:rsidRDefault="00D646C5" w:rsidP="00D646C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</w:rPr>
            </w:pPr>
            <w:r w:rsidRPr="00EB1382">
              <w:rPr>
                <w:rFonts w:ascii="宋体" w:hAnsi="宋体" w:cs="宋体" w:hint="eastAsia"/>
                <w:kern w:val="0"/>
              </w:rPr>
              <w:t>岗位设置</w:t>
            </w:r>
          </w:p>
        </w:tc>
      </w:tr>
      <w:tr w:rsidR="00D646C5" w:rsidRPr="007E1AD9" w:rsidTr="00815E6C">
        <w:trPr>
          <w:trHeight w:val="299"/>
          <w:jc w:val="center"/>
        </w:trPr>
        <w:tc>
          <w:tcPr>
            <w:tcW w:w="14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C5" w:rsidRPr="00EB1382" w:rsidRDefault="00D646C5" w:rsidP="00D646C5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22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6C5" w:rsidRPr="00EB1382" w:rsidRDefault="00D646C5" w:rsidP="00D646C5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C5" w:rsidRPr="00EB1382" w:rsidRDefault="00D646C5" w:rsidP="00D646C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</w:rPr>
            </w:pPr>
            <w:r w:rsidRPr="00EB1382">
              <w:rPr>
                <w:rFonts w:ascii="宋体" w:hAnsi="宋体" w:cs="宋体" w:hint="eastAsia"/>
                <w:kern w:val="0"/>
              </w:rPr>
              <w:t>部长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C5" w:rsidRPr="00EB1382" w:rsidRDefault="00D646C5" w:rsidP="00D646C5">
            <w:pPr>
              <w:widowControl/>
              <w:spacing w:line="300" w:lineRule="atLeast"/>
              <w:jc w:val="center"/>
              <w:rPr>
                <w:rFonts w:ascii="宋体" w:hAnsi="宋体" w:cs="宋体"/>
                <w:kern w:val="0"/>
              </w:rPr>
            </w:pPr>
            <w:r w:rsidRPr="00EB1382">
              <w:rPr>
                <w:rFonts w:ascii="宋体" w:hAnsi="宋体" w:cs="宋体" w:hint="eastAsia"/>
                <w:kern w:val="0"/>
              </w:rPr>
              <w:t>副部长</w:t>
            </w:r>
          </w:p>
        </w:tc>
      </w:tr>
      <w:tr w:rsidR="00D646C5" w:rsidRPr="007E1AD9" w:rsidTr="00815E6C">
        <w:trPr>
          <w:trHeight w:val="64"/>
          <w:jc w:val="center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C5" w:rsidRPr="00EB1382" w:rsidRDefault="00D646C5" w:rsidP="00841BAB">
            <w:pPr>
              <w:widowControl/>
              <w:spacing w:line="64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综合</w:t>
            </w:r>
            <w:r w:rsidR="00841BAB">
              <w:rPr>
                <w:rFonts w:ascii="宋体" w:hAnsi="宋体" w:cs="宋体" w:hint="eastAsia"/>
                <w:kern w:val="0"/>
              </w:rPr>
              <w:t>管理部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C5" w:rsidRPr="00EB1382" w:rsidRDefault="00324728" w:rsidP="00324728">
            <w:pPr>
              <w:jc w:val="left"/>
              <w:rPr>
                <w:rFonts w:ascii="宋体" w:hAnsi="宋体" w:cs="宋体"/>
                <w:kern w:val="0"/>
              </w:rPr>
            </w:pPr>
            <w:r w:rsidRPr="00324728">
              <w:rPr>
                <w:rFonts w:ascii="宋体" w:hAnsi="宋体" w:hint="eastAsia"/>
              </w:rPr>
              <w:t>公司</w:t>
            </w:r>
            <w:r>
              <w:rPr>
                <w:rFonts w:ascii="宋体" w:hAnsi="宋体" w:hint="eastAsia"/>
              </w:rPr>
              <w:t>行政</w:t>
            </w:r>
            <w:r w:rsidRPr="00324728">
              <w:rPr>
                <w:rFonts w:ascii="宋体" w:hAnsi="宋体" w:hint="eastAsia"/>
              </w:rPr>
              <w:t>事务管理；接待</w:t>
            </w:r>
            <w:r>
              <w:rPr>
                <w:rFonts w:ascii="宋体" w:hAnsi="宋体" w:hint="eastAsia"/>
              </w:rPr>
              <w:t>事务；对外联络；车辆管理</w:t>
            </w:r>
            <w:r w:rsidR="006E7187">
              <w:rPr>
                <w:rFonts w:ascii="宋体" w:hAnsi="宋体" w:hint="eastAsia"/>
              </w:rPr>
              <w:t>等</w:t>
            </w:r>
            <w:r>
              <w:rPr>
                <w:rFonts w:ascii="宋体" w:hAnsi="宋体" w:hint="eastAsia"/>
              </w:rPr>
              <w:t>。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C5" w:rsidRPr="00EB1382" w:rsidRDefault="00D646C5" w:rsidP="00D646C5">
            <w:pPr>
              <w:widowControl/>
              <w:spacing w:line="64" w:lineRule="atLeast"/>
              <w:jc w:val="center"/>
              <w:rPr>
                <w:rFonts w:ascii="宋体" w:hAnsi="宋体" w:cs="宋体"/>
                <w:kern w:val="0"/>
              </w:rPr>
            </w:pPr>
            <w:r w:rsidRPr="00EB1382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C5" w:rsidRPr="00EB1382" w:rsidRDefault="00D646C5" w:rsidP="00D646C5">
            <w:pPr>
              <w:widowControl/>
              <w:spacing w:line="64" w:lineRule="atLeast"/>
              <w:jc w:val="center"/>
              <w:rPr>
                <w:rFonts w:ascii="宋体" w:hAnsi="宋体" w:cs="宋体"/>
                <w:kern w:val="0"/>
              </w:rPr>
            </w:pPr>
            <w:r w:rsidRPr="00EB1382">
              <w:rPr>
                <w:rFonts w:ascii="宋体" w:hAnsi="宋体" w:cs="宋体" w:hint="eastAsia"/>
                <w:kern w:val="0"/>
              </w:rPr>
              <w:t xml:space="preserve"> </w:t>
            </w:r>
          </w:p>
        </w:tc>
      </w:tr>
      <w:tr w:rsidR="00D646C5" w:rsidRPr="007E1AD9" w:rsidTr="00815E6C">
        <w:trPr>
          <w:trHeight w:val="64"/>
          <w:jc w:val="center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C5" w:rsidRPr="00EB1382" w:rsidRDefault="00D646C5" w:rsidP="00BA1D51">
            <w:pPr>
              <w:widowControl/>
              <w:spacing w:line="64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条件保障</w:t>
            </w:r>
            <w:r w:rsidRPr="007E1AD9">
              <w:rPr>
                <w:rFonts w:ascii="宋体" w:hAnsi="宋体" w:hint="eastAsia"/>
              </w:rPr>
              <w:t>部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C5" w:rsidRPr="00EB1382" w:rsidRDefault="00D646C5" w:rsidP="008D3560">
            <w:pPr>
              <w:widowControl/>
              <w:spacing w:line="64" w:lineRule="atLeast"/>
              <w:jc w:val="left"/>
              <w:rPr>
                <w:rFonts w:ascii="宋体" w:hAnsi="宋体" w:cs="宋体"/>
                <w:kern w:val="0"/>
              </w:rPr>
            </w:pPr>
            <w:r w:rsidRPr="00324728">
              <w:rPr>
                <w:rFonts w:ascii="宋体" w:hAnsi="宋体" w:hint="eastAsia"/>
              </w:rPr>
              <w:t>入孵项目联络、建设；物资采购；费用核算收取；资产管理</w:t>
            </w:r>
            <w:r w:rsidR="006E7187">
              <w:rPr>
                <w:rFonts w:ascii="宋体" w:hAnsi="宋体" w:hint="eastAsia"/>
              </w:rPr>
              <w:t>等</w:t>
            </w:r>
            <w:r w:rsidR="00324728">
              <w:rPr>
                <w:rFonts w:ascii="宋体" w:hAnsi="宋体" w:hint="eastAsia"/>
              </w:rPr>
              <w:t>。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C5" w:rsidRPr="00EB1382" w:rsidRDefault="00D646C5" w:rsidP="00D646C5">
            <w:pPr>
              <w:widowControl/>
              <w:spacing w:line="64" w:lineRule="atLeast"/>
              <w:jc w:val="center"/>
              <w:rPr>
                <w:rFonts w:ascii="宋体" w:hAnsi="宋体" w:cs="宋体"/>
                <w:kern w:val="0"/>
              </w:rPr>
            </w:pPr>
            <w:r w:rsidRPr="00EB1382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C5" w:rsidRPr="00EB1382" w:rsidRDefault="00D646C5" w:rsidP="00D646C5">
            <w:pPr>
              <w:widowControl/>
              <w:spacing w:line="64" w:lineRule="atLeast"/>
              <w:jc w:val="center"/>
              <w:rPr>
                <w:rFonts w:ascii="宋体" w:hAnsi="宋体" w:cs="宋体"/>
                <w:kern w:val="0"/>
              </w:rPr>
            </w:pPr>
            <w:r w:rsidRPr="00EB1382">
              <w:rPr>
                <w:rFonts w:ascii="宋体" w:hAnsi="宋体" w:cs="宋体" w:hint="eastAsia"/>
                <w:kern w:val="0"/>
              </w:rPr>
              <w:t xml:space="preserve"> </w:t>
            </w:r>
          </w:p>
        </w:tc>
      </w:tr>
      <w:tr w:rsidR="00D646C5" w:rsidRPr="007E1AD9" w:rsidTr="00815E6C">
        <w:trPr>
          <w:trHeight w:val="64"/>
          <w:jc w:val="center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C5" w:rsidRPr="00EB1382" w:rsidRDefault="00D646C5" w:rsidP="00841BAB">
            <w:pPr>
              <w:widowControl/>
              <w:spacing w:line="64" w:lineRule="atLeast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hint="eastAsia"/>
              </w:rPr>
              <w:t>后勤保</w:t>
            </w:r>
            <w:r w:rsidR="00A93CBB">
              <w:rPr>
                <w:rFonts w:ascii="宋体" w:hAnsi="宋体" w:hint="eastAsia"/>
              </w:rPr>
              <w:t>障</w:t>
            </w:r>
            <w:r>
              <w:rPr>
                <w:rFonts w:ascii="宋体" w:hAnsi="宋体" w:hint="eastAsia"/>
              </w:rPr>
              <w:t>部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C5" w:rsidRPr="00EB1382" w:rsidRDefault="00324728" w:rsidP="00D646C5">
            <w:pPr>
              <w:widowControl/>
              <w:spacing w:line="64" w:lineRule="atLeast"/>
              <w:jc w:val="left"/>
              <w:rPr>
                <w:rFonts w:ascii="宋体" w:hAnsi="宋体" w:cs="宋体"/>
                <w:kern w:val="0"/>
              </w:rPr>
            </w:pPr>
            <w:r w:rsidRPr="00324728">
              <w:rPr>
                <w:rFonts w:ascii="宋体" w:hAnsi="宋体" w:hint="eastAsia"/>
              </w:rPr>
              <w:t>基本建设；安全保卫；</w:t>
            </w:r>
            <w:r w:rsidR="000F62BB">
              <w:rPr>
                <w:rFonts w:ascii="宋体" w:hAnsi="宋体" w:hint="eastAsia"/>
              </w:rPr>
              <w:t>环境保护；</w:t>
            </w:r>
            <w:r w:rsidRPr="00324728">
              <w:rPr>
                <w:rFonts w:ascii="宋体" w:hAnsi="宋体" w:hint="eastAsia"/>
              </w:rPr>
              <w:t>基础设施管理；园区管理、物业公司管理</w:t>
            </w:r>
            <w:r w:rsidR="006E7187">
              <w:rPr>
                <w:rFonts w:ascii="宋体" w:hAnsi="宋体" w:hint="eastAsia"/>
              </w:rPr>
              <w:t>等</w:t>
            </w:r>
            <w:r w:rsidRPr="00324728">
              <w:rPr>
                <w:rFonts w:ascii="宋体" w:hAnsi="宋体" w:hint="eastAsia"/>
              </w:rPr>
              <w:t>。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C5" w:rsidRPr="00EB1382" w:rsidRDefault="00D646C5" w:rsidP="00D646C5">
            <w:pPr>
              <w:widowControl/>
              <w:spacing w:line="64" w:lineRule="atLeast"/>
              <w:jc w:val="center"/>
              <w:rPr>
                <w:rFonts w:ascii="宋体" w:hAnsi="宋体" w:cs="宋体"/>
                <w:kern w:val="0"/>
              </w:rPr>
            </w:pPr>
            <w:r w:rsidRPr="00EB1382"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6C5" w:rsidRPr="00EB1382" w:rsidRDefault="00D646C5" w:rsidP="00D646C5">
            <w:pPr>
              <w:widowControl/>
              <w:spacing w:line="64" w:lineRule="atLeast"/>
              <w:jc w:val="center"/>
              <w:rPr>
                <w:rFonts w:ascii="宋体" w:hAnsi="宋体" w:cs="宋体"/>
                <w:kern w:val="0"/>
              </w:rPr>
            </w:pPr>
            <w:r w:rsidRPr="00EB1382">
              <w:rPr>
                <w:rFonts w:ascii="宋体" w:hAnsi="宋体" w:cs="宋体" w:hint="eastAsia"/>
                <w:kern w:val="0"/>
              </w:rPr>
              <w:t xml:space="preserve"> </w:t>
            </w:r>
          </w:p>
        </w:tc>
      </w:tr>
    </w:tbl>
    <w:p w:rsidR="00124DDD" w:rsidRPr="002D0BDF" w:rsidRDefault="00841BAB" w:rsidP="002D0BDF">
      <w:pPr>
        <w:widowControl/>
        <w:spacing w:line="420" w:lineRule="auto"/>
        <w:ind w:firstLineChars="200" w:firstLine="6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二</w:t>
      </w:r>
      <w:r w:rsidR="00124DDD" w:rsidRPr="002D0BDF">
        <w:rPr>
          <w:rFonts w:hint="eastAsia"/>
          <w:sz w:val="32"/>
          <w:szCs w:val="32"/>
        </w:rPr>
        <w:t>、任职条件与资格</w:t>
      </w:r>
    </w:p>
    <w:p w:rsidR="00124DDD" w:rsidRPr="00A8131F" w:rsidRDefault="00124DDD" w:rsidP="002D0BDF">
      <w:pPr>
        <w:widowControl/>
        <w:spacing w:line="420" w:lineRule="auto"/>
        <w:ind w:firstLineChars="200" w:firstLine="480"/>
        <w:rPr>
          <w:rFonts w:ascii="宋体" w:hAnsi="宋体" w:cs="宋体"/>
        </w:rPr>
      </w:pPr>
      <w:r w:rsidRPr="00A8131F">
        <w:rPr>
          <w:rFonts w:ascii="宋体" w:hAnsi="宋体" w:cs="宋体"/>
        </w:rPr>
        <w:t>1</w:t>
      </w:r>
      <w:r w:rsidRPr="00A8131F">
        <w:rPr>
          <w:rFonts w:cs="宋体" w:hint="eastAsia"/>
        </w:rPr>
        <w:t>、基本条件：</w:t>
      </w:r>
    </w:p>
    <w:p w:rsidR="00124DDD" w:rsidRPr="00A8131F" w:rsidRDefault="00124DDD" w:rsidP="002D0BDF">
      <w:pPr>
        <w:widowControl/>
        <w:spacing w:line="420" w:lineRule="auto"/>
        <w:ind w:firstLineChars="100" w:firstLine="240"/>
        <w:rPr>
          <w:rFonts w:ascii="宋体" w:hAnsi="宋体" w:cs="宋体"/>
        </w:rPr>
      </w:pPr>
      <w:r w:rsidRPr="00A8131F">
        <w:rPr>
          <w:rFonts w:cs="宋体" w:hint="eastAsia"/>
        </w:rPr>
        <w:t>（</w:t>
      </w:r>
      <w:r w:rsidRPr="00A8131F">
        <w:rPr>
          <w:rFonts w:ascii="宋体" w:hAnsi="宋体" w:cs="宋体"/>
        </w:rPr>
        <w:t>1</w:t>
      </w:r>
      <w:r w:rsidRPr="00A8131F">
        <w:rPr>
          <w:rFonts w:cs="宋体" w:hint="eastAsia"/>
        </w:rPr>
        <w:t>）具有较高的政治素质和良好的职业道德。</w:t>
      </w:r>
    </w:p>
    <w:p w:rsidR="00124DDD" w:rsidRPr="00A8131F" w:rsidRDefault="00124DDD" w:rsidP="002D0BDF">
      <w:pPr>
        <w:widowControl/>
        <w:spacing w:line="420" w:lineRule="auto"/>
        <w:ind w:firstLineChars="100" w:firstLine="240"/>
        <w:rPr>
          <w:rFonts w:ascii="宋体" w:hAnsi="宋体" w:cs="宋体"/>
        </w:rPr>
      </w:pPr>
      <w:r w:rsidRPr="00A8131F">
        <w:rPr>
          <w:rFonts w:cs="宋体" w:hint="eastAsia"/>
        </w:rPr>
        <w:t>（</w:t>
      </w:r>
      <w:r w:rsidRPr="00A8131F">
        <w:rPr>
          <w:rFonts w:ascii="宋体" w:hAnsi="宋体" w:cs="宋体"/>
        </w:rPr>
        <w:t>2</w:t>
      </w:r>
      <w:r w:rsidRPr="00A8131F">
        <w:rPr>
          <w:rFonts w:cs="宋体" w:hint="eastAsia"/>
        </w:rPr>
        <w:t>）爱岗敬业，具有较强的责任心和服务意识。</w:t>
      </w:r>
    </w:p>
    <w:p w:rsidR="00124DDD" w:rsidRPr="00A8131F" w:rsidRDefault="00124DDD" w:rsidP="002D0BDF">
      <w:pPr>
        <w:widowControl/>
        <w:spacing w:line="420" w:lineRule="auto"/>
        <w:ind w:firstLineChars="100" w:firstLine="240"/>
        <w:rPr>
          <w:rFonts w:ascii="宋体" w:hAnsi="宋体" w:cs="宋体"/>
        </w:rPr>
      </w:pPr>
      <w:r w:rsidRPr="00A8131F">
        <w:rPr>
          <w:rFonts w:cs="宋体" w:hint="eastAsia"/>
        </w:rPr>
        <w:t>（</w:t>
      </w:r>
      <w:r w:rsidRPr="00A8131F">
        <w:rPr>
          <w:rFonts w:ascii="宋体" w:hAnsi="宋体" w:cs="宋体"/>
        </w:rPr>
        <w:t>3</w:t>
      </w:r>
      <w:r w:rsidRPr="00A8131F">
        <w:rPr>
          <w:rFonts w:cs="宋体" w:hint="eastAsia"/>
        </w:rPr>
        <w:t>）具有较高的政策理论水平，较强的分析、组织及协调能力。</w:t>
      </w:r>
    </w:p>
    <w:p w:rsidR="00124DDD" w:rsidRDefault="00124DDD" w:rsidP="002D0BDF">
      <w:pPr>
        <w:widowControl/>
        <w:spacing w:line="420" w:lineRule="auto"/>
        <w:ind w:firstLineChars="100" w:firstLine="240"/>
        <w:rPr>
          <w:rFonts w:cs="宋体"/>
        </w:rPr>
      </w:pPr>
      <w:r w:rsidRPr="00A8131F">
        <w:rPr>
          <w:rFonts w:cs="宋体" w:hint="eastAsia"/>
        </w:rPr>
        <w:t>（</w:t>
      </w:r>
      <w:r w:rsidRPr="00A8131F">
        <w:rPr>
          <w:rFonts w:ascii="宋体" w:hAnsi="宋体" w:cs="宋体"/>
        </w:rPr>
        <w:t>4</w:t>
      </w:r>
      <w:r w:rsidRPr="00A8131F">
        <w:rPr>
          <w:rFonts w:cs="宋体" w:hint="eastAsia"/>
        </w:rPr>
        <w:t>）具有胜任岗位职责所必需的专业知识和职业素养。</w:t>
      </w:r>
    </w:p>
    <w:p w:rsidR="00644E24" w:rsidRPr="00A8131F" w:rsidRDefault="00644E24" w:rsidP="002D0BDF">
      <w:pPr>
        <w:widowControl/>
        <w:spacing w:line="420" w:lineRule="auto"/>
        <w:ind w:firstLineChars="100" w:firstLine="240"/>
        <w:rPr>
          <w:rFonts w:ascii="宋体" w:hAnsi="宋体" w:cs="宋体"/>
        </w:rPr>
      </w:pPr>
      <w:r w:rsidRPr="00A8131F">
        <w:rPr>
          <w:rFonts w:cs="宋体" w:hint="eastAsia"/>
        </w:rPr>
        <w:t>（</w:t>
      </w:r>
      <w:r>
        <w:rPr>
          <w:rFonts w:ascii="宋体" w:hAnsi="宋体" w:cs="宋体" w:hint="eastAsia"/>
        </w:rPr>
        <w:t>5</w:t>
      </w:r>
      <w:r w:rsidRPr="00A8131F">
        <w:rPr>
          <w:rFonts w:cs="宋体" w:hint="eastAsia"/>
        </w:rPr>
        <w:t>）</w:t>
      </w:r>
      <w:r>
        <w:rPr>
          <w:rFonts w:cs="宋体" w:hint="eastAsia"/>
        </w:rPr>
        <w:t>诚实、正直，敢于担当，勇于负责。</w:t>
      </w:r>
    </w:p>
    <w:p w:rsidR="00124DDD" w:rsidRPr="00A8131F" w:rsidRDefault="00124DDD" w:rsidP="002D0BDF">
      <w:pPr>
        <w:widowControl/>
        <w:spacing w:line="420" w:lineRule="auto"/>
        <w:ind w:firstLineChars="200" w:firstLine="480"/>
        <w:rPr>
          <w:rFonts w:ascii="宋体" w:hAnsi="宋体" w:cs="宋体"/>
        </w:rPr>
      </w:pPr>
      <w:r w:rsidRPr="00A8131F">
        <w:rPr>
          <w:rFonts w:ascii="宋体" w:hAnsi="宋体" w:cs="宋体"/>
        </w:rPr>
        <w:t>2</w:t>
      </w:r>
      <w:r w:rsidRPr="00A8131F">
        <w:rPr>
          <w:rFonts w:cs="宋体" w:hint="eastAsia"/>
        </w:rPr>
        <w:t>、基本资格：</w:t>
      </w:r>
    </w:p>
    <w:p w:rsidR="00124DDD" w:rsidRPr="00A8131F" w:rsidRDefault="00124DDD" w:rsidP="002D0BDF">
      <w:pPr>
        <w:widowControl/>
        <w:spacing w:line="420" w:lineRule="auto"/>
        <w:ind w:firstLineChars="100" w:firstLine="240"/>
        <w:rPr>
          <w:rFonts w:ascii="宋体" w:hAnsi="宋体" w:cs="宋体"/>
        </w:rPr>
      </w:pPr>
      <w:r w:rsidRPr="00A8131F">
        <w:rPr>
          <w:rFonts w:cs="宋体" w:hint="eastAsia"/>
        </w:rPr>
        <w:t>（</w:t>
      </w:r>
      <w:r w:rsidRPr="00A8131F">
        <w:rPr>
          <w:rFonts w:ascii="宋体" w:hAnsi="宋体" w:cs="宋体"/>
        </w:rPr>
        <w:t>1</w:t>
      </w:r>
      <w:r w:rsidRPr="00A8131F">
        <w:rPr>
          <w:rFonts w:cs="宋体" w:hint="eastAsia"/>
        </w:rPr>
        <w:t>）具有大学本科文化程度，一般应当具有五年以上工作经历</w:t>
      </w:r>
      <w:r w:rsidR="000B195A">
        <w:rPr>
          <w:rFonts w:cs="宋体" w:hint="eastAsia"/>
        </w:rPr>
        <w:t>，具有</w:t>
      </w:r>
      <w:r w:rsidR="000B195A" w:rsidRPr="00841BAB">
        <w:rPr>
          <w:rFonts w:cs="宋体" w:hint="eastAsia"/>
        </w:rPr>
        <w:t>硕士</w:t>
      </w:r>
      <w:r w:rsidR="000B195A">
        <w:rPr>
          <w:rFonts w:cs="宋体" w:hint="eastAsia"/>
        </w:rPr>
        <w:t>以上</w:t>
      </w:r>
      <w:r w:rsidR="000B195A" w:rsidRPr="00A8131F">
        <w:rPr>
          <w:rFonts w:cs="宋体" w:hint="eastAsia"/>
        </w:rPr>
        <w:t>文化程度，一般应当具有</w:t>
      </w:r>
      <w:r w:rsidR="000B195A">
        <w:rPr>
          <w:rFonts w:cs="宋体" w:hint="eastAsia"/>
        </w:rPr>
        <w:t>三</w:t>
      </w:r>
      <w:r w:rsidR="000B195A" w:rsidRPr="00A8131F">
        <w:rPr>
          <w:rFonts w:cs="宋体" w:hint="eastAsia"/>
        </w:rPr>
        <w:t>年以上工作经历</w:t>
      </w:r>
      <w:r w:rsidRPr="00A8131F">
        <w:rPr>
          <w:rFonts w:cs="宋体" w:hint="eastAsia"/>
        </w:rPr>
        <w:t>。</w:t>
      </w:r>
    </w:p>
    <w:p w:rsidR="00124DDD" w:rsidRPr="00A8131F" w:rsidRDefault="00124DDD" w:rsidP="002D0BDF">
      <w:pPr>
        <w:widowControl/>
        <w:spacing w:line="420" w:lineRule="auto"/>
        <w:ind w:firstLineChars="100" w:firstLine="240"/>
        <w:rPr>
          <w:rFonts w:ascii="宋体" w:hAnsi="宋体" w:cs="宋体"/>
        </w:rPr>
      </w:pPr>
      <w:r w:rsidRPr="00A8131F">
        <w:rPr>
          <w:rFonts w:cs="宋体" w:hint="eastAsia"/>
        </w:rPr>
        <w:t>（</w:t>
      </w:r>
      <w:r w:rsidRPr="00A8131F">
        <w:rPr>
          <w:rFonts w:ascii="宋体" w:hAnsi="宋体" w:cs="宋体"/>
        </w:rPr>
        <w:t>2</w:t>
      </w:r>
      <w:r w:rsidRPr="00A8131F">
        <w:rPr>
          <w:rFonts w:cs="宋体" w:hint="eastAsia"/>
        </w:rPr>
        <w:t>）担任管理部门正职的，应具有</w:t>
      </w:r>
      <w:r w:rsidRPr="00841BAB">
        <w:rPr>
          <w:rFonts w:cs="宋体" w:hint="eastAsia"/>
        </w:rPr>
        <w:t>硕士</w:t>
      </w:r>
      <w:r w:rsidR="00845182">
        <w:rPr>
          <w:rFonts w:cs="宋体" w:hint="eastAsia"/>
        </w:rPr>
        <w:t>以上</w:t>
      </w:r>
      <w:r w:rsidRPr="00841BAB">
        <w:rPr>
          <w:rFonts w:cs="宋体" w:hint="eastAsia"/>
        </w:rPr>
        <w:t>学位</w:t>
      </w:r>
      <w:r w:rsidRPr="00A8131F">
        <w:rPr>
          <w:rFonts w:cs="宋体" w:hint="eastAsia"/>
        </w:rPr>
        <w:t>或</w:t>
      </w:r>
      <w:r>
        <w:rPr>
          <w:rFonts w:cs="宋体" w:hint="eastAsia"/>
        </w:rPr>
        <w:t>在</w:t>
      </w:r>
      <w:r w:rsidRPr="00A8131F">
        <w:rPr>
          <w:rFonts w:cs="宋体" w:hint="eastAsia"/>
        </w:rPr>
        <w:t>副高级专业技术岗位工作</w:t>
      </w:r>
      <w:r w:rsidR="00845182">
        <w:rPr>
          <w:rFonts w:cs="宋体" w:hint="eastAsia"/>
        </w:rPr>
        <w:t>的</w:t>
      </w:r>
      <w:r w:rsidRPr="00A8131F">
        <w:rPr>
          <w:rFonts w:cs="宋体" w:hint="eastAsia"/>
        </w:rPr>
        <w:t>，或应在</w:t>
      </w:r>
      <w:r>
        <w:rPr>
          <w:rFonts w:cs="宋体" w:hint="eastAsia"/>
        </w:rPr>
        <w:t>六</w:t>
      </w:r>
      <w:r w:rsidRPr="00A8131F">
        <w:rPr>
          <w:rFonts w:cs="宋体" w:hint="eastAsia"/>
        </w:rPr>
        <w:t>级职员</w:t>
      </w:r>
      <w:r w:rsidR="00740316">
        <w:rPr>
          <w:rFonts w:cs="宋体" w:hint="eastAsia"/>
        </w:rPr>
        <w:t>以上</w:t>
      </w:r>
      <w:r w:rsidRPr="00A8131F">
        <w:rPr>
          <w:rFonts w:cs="宋体" w:hint="eastAsia"/>
        </w:rPr>
        <w:t>岗位工作</w:t>
      </w:r>
      <w:r w:rsidR="00845182">
        <w:rPr>
          <w:rFonts w:cs="宋体" w:hint="eastAsia"/>
        </w:rPr>
        <w:t>的或现任及曾任</w:t>
      </w:r>
      <w:r w:rsidR="00845182" w:rsidRPr="00A8131F">
        <w:rPr>
          <w:rFonts w:cs="宋体" w:hint="eastAsia"/>
        </w:rPr>
        <w:t>管理部门正职的</w:t>
      </w:r>
      <w:r w:rsidR="00845182">
        <w:rPr>
          <w:rFonts w:cs="宋体" w:hint="eastAsia"/>
        </w:rPr>
        <w:t>人员</w:t>
      </w:r>
      <w:r w:rsidRPr="00A8131F">
        <w:rPr>
          <w:rFonts w:cs="宋体" w:hint="eastAsia"/>
        </w:rPr>
        <w:t>。</w:t>
      </w:r>
    </w:p>
    <w:p w:rsidR="00124DDD" w:rsidRDefault="00124DDD" w:rsidP="002D0BDF">
      <w:pPr>
        <w:widowControl/>
        <w:spacing w:line="420" w:lineRule="auto"/>
        <w:ind w:firstLineChars="100" w:firstLine="240"/>
        <w:rPr>
          <w:rFonts w:cs="宋体"/>
        </w:rPr>
      </w:pPr>
      <w:r w:rsidRPr="00A8131F">
        <w:rPr>
          <w:rFonts w:cs="宋体" w:hint="eastAsia"/>
        </w:rPr>
        <w:t>（</w:t>
      </w:r>
      <w:r w:rsidRPr="00A8131F">
        <w:rPr>
          <w:rFonts w:ascii="宋体" w:hAnsi="宋体" w:cs="宋体"/>
        </w:rPr>
        <w:t>3</w:t>
      </w:r>
      <w:r w:rsidRPr="00A8131F">
        <w:rPr>
          <w:rFonts w:cs="宋体" w:hint="eastAsia"/>
        </w:rPr>
        <w:t>）具有正常履行职责的身体条件。</w:t>
      </w:r>
    </w:p>
    <w:p w:rsidR="004B3004" w:rsidRPr="00A8131F" w:rsidRDefault="004B3004" w:rsidP="002D0BDF">
      <w:pPr>
        <w:widowControl/>
        <w:spacing w:line="420" w:lineRule="auto"/>
        <w:ind w:firstLineChars="100" w:firstLine="240"/>
        <w:rPr>
          <w:rFonts w:ascii="宋体" w:hAnsi="宋体" w:cs="宋体"/>
        </w:rPr>
      </w:pPr>
      <w:r>
        <w:rPr>
          <w:rFonts w:cs="宋体" w:hint="eastAsia"/>
        </w:rPr>
        <w:t>（</w:t>
      </w:r>
      <w:r>
        <w:rPr>
          <w:rFonts w:cs="宋体" w:hint="eastAsia"/>
        </w:rPr>
        <w:t>4</w:t>
      </w:r>
      <w:r>
        <w:rPr>
          <w:rFonts w:cs="宋体" w:hint="eastAsia"/>
        </w:rPr>
        <w:t>）总公司</w:t>
      </w:r>
      <w:r w:rsidRPr="00A8131F">
        <w:rPr>
          <w:rFonts w:cs="宋体" w:hint="eastAsia"/>
        </w:rPr>
        <w:t>外</w:t>
      </w:r>
      <w:r w:rsidR="00D646C5">
        <w:rPr>
          <w:rFonts w:cs="宋体" w:hint="eastAsia"/>
        </w:rPr>
        <w:t>部</w:t>
      </w:r>
      <w:r w:rsidRPr="00A8131F">
        <w:rPr>
          <w:rFonts w:cs="宋体" w:hint="eastAsia"/>
        </w:rPr>
        <w:t>应聘人员还应符合以下条件：</w:t>
      </w:r>
      <w:r w:rsidRPr="00A8131F">
        <w:rPr>
          <w:rFonts w:ascii="宋体" w:hAnsi="宋体" w:cs="宋体"/>
        </w:rPr>
        <w:t>4</w:t>
      </w:r>
      <w:r>
        <w:rPr>
          <w:rFonts w:ascii="宋体" w:hAnsi="宋体" w:cs="宋体" w:hint="eastAsia"/>
        </w:rPr>
        <w:t>0</w:t>
      </w:r>
      <w:r w:rsidRPr="00A8131F">
        <w:rPr>
          <w:rFonts w:cs="宋体" w:hint="eastAsia"/>
        </w:rPr>
        <w:t>周岁以下（</w:t>
      </w:r>
      <w:r w:rsidRPr="00A8131F">
        <w:rPr>
          <w:rFonts w:ascii="宋体" w:hAnsi="宋体" w:cs="宋体"/>
        </w:rPr>
        <w:t>197</w:t>
      </w:r>
      <w:r w:rsidR="00644E24">
        <w:rPr>
          <w:rFonts w:ascii="宋体" w:hAnsi="宋体" w:cs="宋体" w:hint="eastAsia"/>
        </w:rPr>
        <w:t>8</w:t>
      </w:r>
      <w:r w:rsidRPr="00A8131F">
        <w:rPr>
          <w:rFonts w:cs="宋体" w:hint="eastAsia"/>
        </w:rPr>
        <w:t>年</w:t>
      </w:r>
      <w:r w:rsidR="00644E24">
        <w:rPr>
          <w:rFonts w:ascii="宋体" w:hAnsi="宋体" w:cs="宋体" w:hint="eastAsia"/>
        </w:rPr>
        <w:t>3</w:t>
      </w:r>
      <w:r w:rsidRPr="00A8131F">
        <w:rPr>
          <w:rFonts w:cs="宋体" w:hint="eastAsia"/>
        </w:rPr>
        <w:t>月</w:t>
      </w:r>
      <w:r w:rsidRPr="00A8131F">
        <w:rPr>
          <w:rFonts w:ascii="宋体" w:hAnsi="宋体" w:cs="宋体"/>
        </w:rPr>
        <w:t>3</w:t>
      </w:r>
      <w:r w:rsidR="00644E24">
        <w:rPr>
          <w:rFonts w:ascii="宋体" w:hAnsi="宋体" w:cs="宋体" w:hint="eastAsia"/>
        </w:rPr>
        <w:t>1</w:t>
      </w:r>
      <w:r w:rsidRPr="00A8131F">
        <w:rPr>
          <w:rFonts w:cs="宋体" w:hint="eastAsia"/>
        </w:rPr>
        <w:t>日后出生）。</w:t>
      </w:r>
    </w:p>
    <w:p w:rsidR="00124DDD" w:rsidRPr="00A8131F" w:rsidRDefault="00124DDD" w:rsidP="002D0BDF">
      <w:pPr>
        <w:widowControl/>
        <w:spacing w:line="420" w:lineRule="auto"/>
        <w:ind w:firstLineChars="200" w:firstLine="480"/>
        <w:rPr>
          <w:rFonts w:ascii="宋体" w:hAnsi="宋体" w:cs="宋体"/>
        </w:rPr>
      </w:pPr>
      <w:r w:rsidRPr="00A8131F">
        <w:rPr>
          <w:rFonts w:ascii="宋体" w:hAnsi="宋体" w:cs="宋体"/>
        </w:rPr>
        <w:t>3</w:t>
      </w:r>
      <w:r w:rsidRPr="00A8131F">
        <w:rPr>
          <w:rFonts w:cs="宋体" w:hint="eastAsia"/>
        </w:rPr>
        <w:t>、</w:t>
      </w:r>
      <w:r w:rsidR="00496E26">
        <w:rPr>
          <w:rFonts w:hint="eastAsia"/>
        </w:rPr>
        <w:t>对部分</w:t>
      </w:r>
      <w:r w:rsidR="00496E26" w:rsidRPr="00A8131F">
        <w:rPr>
          <w:rFonts w:cs="宋体" w:hint="eastAsia"/>
        </w:rPr>
        <w:t>管理部门正职</w:t>
      </w:r>
      <w:r w:rsidR="00496E26">
        <w:rPr>
          <w:rFonts w:hint="eastAsia"/>
        </w:rPr>
        <w:t>，还应符合下列任职要求：</w:t>
      </w:r>
    </w:p>
    <w:p w:rsidR="00124DDD" w:rsidRPr="00A8131F" w:rsidRDefault="00124DDD" w:rsidP="002D0BDF">
      <w:pPr>
        <w:widowControl/>
        <w:spacing w:line="420" w:lineRule="auto"/>
        <w:ind w:firstLineChars="100" w:firstLine="240"/>
        <w:rPr>
          <w:rFonts w:ascii="宋体" w:hAnsi="宋体" w:cs="宋体"/>
        </w:rPr>
      </w:pPr>
      <w:r w:rsidRPr="00A8131F">
        <w:rPr>
          <w:rFonts w:cs="宋体" w:hint="eastAsia"/>
        </w:rPr>
        <w:t>（</w:t>
      </w:r>
      <w:r w:rsidRPr="00A8131F">
        <w:rPr>
          <w:rFonts w:ascii="宋体" w:hAnsi="宋体" w:cs="宋体"/>
        </w:rPr>
        <w:t>1</w:t>
      </w:r>
      <w:r w:rsidRPr="00A8131F">
        <w:rPr>
          <w:rFonts w:cs="宋体" w:hint="eastAsia"/>
        </w:rPr>
        <w:t>）</w:t>
      </w:r>
      <w:r w:rsidR="00B67493" w:rsidRPr="00EB1382">
        <w:rPr>
          <w:rFonts w:ascii="宋体" w:hAnsi="宋体" w:hint="eastAsia"/>
        </w:rPr>
        <w:t>科技发展部部</w:t>
      </w:r>
      <w:r w:rsidRPr="00A8131F">
        <w:rPr>
          <w:rFonts w:cs="宋体" w:hint="eastAsia"/>
        </w:rPr>
        <w:t>长应熟悉本单位科研方向和承担项目情况</w:t>
      </w:r>
      <w:r w:rsidR="00F41F72">
        <w:rPr>
          <w:rFonts w:cs="宋体" w:hint="eastAsia"/>
        </w:rPr>
        <w:t>以及政府相关部门工作流程</w:t>
      </w:r>
      <w:r w:rsidRPr="00A8131F">
        <w:rPr>
          <w:rFonts w:cs="宋体" w:hint="eastAsia"/>
        </w:rPr>
        <w:t>。</w:t>
      </w:r>
    </w:p>
    <w:p w:rsidR="00124DDD" w:rsidRPr="00A8131F" w:rsidRDefault="00124DDD" w:rsidP="002D0BDF">
      <w:pPr>
        <w:widowControl/>
        <w:spacing w:line="420" w:lineRule="auto"/>
        <w:ind w:firstLineChars="100" w:firstLine="240"/>
        <w:rPr>
          <w:rFonts w:ascii="宋体" w:hAnsi="宋体" w:cs="宋体"/>
        </w:rPr>
      </w:pPr>
      <w:r w:rsidRPr="00A8131F">
        <w:rPr>
          <w:rFonts w:cs="宋体" w:hint="eastAsia"/>
        </w:rPr>
        <w:t>（</w:t>
      </w:r>
      <w:r w:rsidRPr="00A8131F">
        <w:rPr>
          <w:rFonts w:ascii="宋体" w:hAnsi="宋体" w:cs="宋体"/>
        </w:rPr>
        <w:t>2</w:t>
      </w:r>
      <w:r w:rsidRPr="00A8131F">
        <w:rPr>
          <w:rFonts w:cs="宋体" w:hint="eastAsia"/>
        </w:rPr>
        <w:t>）</w:t>
      </w:r>
      <w:r w:rsidR="00496E26" w:rsidRPr="00A8131F">
        <w:rPr>
          <w:rFonts w:cs="宋体" w:hint="eastAsia"/>
        </w:rPr>
        <w:t>财务</w:t>
      </w:r>
      <w:r w:rsidR="00496E26" w:rsidRPr="00EB1382">
        <w:rPr>
          <w:rFonts w:ascii="宋体" w:hAnsi="宋体" w:hint="eastAsia"/>
        </w:rPr>
        <w:t>与稽核部部</w:t>
      </w:r>
      <w:r w:rsidR="00496E26" w:rsidRPr="00A8131F">
        <w:rPr>
          <w:rFonts w:cs="宋体" w:hint="eastAsia"/>
        </w:rPr>
        <w:t>长应具有</w:t>
      </w:r>
      <w:r w:rsidR="00496E26" w:rsidRPr="00841BAB">
        <w:rPr>
          <w:rFonts w:cs="宋体" w:hint="eastAsia"/>
        </w:rPr>
        <w:t>四年以上财务管理</w:t>
      </w:r>
      <w:r w:rsidR="00496E26" w:rsidRPr="00A8131F">
        <w:rPr>
          <w:rFonts w:cs="宋体" w:hint="eastAsia"/>
        </w:rPr>
        <w:t>工作经历</w:t>
      </w:r>
      <w:r w:rsidR="00496E26">
        <w:rPr>
          <w:rFonts w:cs="宋体" w:hint="eastAsia"/>
        </w:rPr>
        <w:t>，且具有会计师以上专业技术职称</w:t>
      </w:r>
      <w:r w:rsidR="00496E26" w:rsidRPr="00A8131F">
        <w:rPr>
          <w:rFonts w:cs="宋体" w:hint="eastAsia"/>
        </w:rPr>
        <w:t>。</w:t>
      </w:r>
    </w:p>
    <w:p w:rsidR="00124DDD" w:rsidRPr="00A8131F" w:rsidRDefault="00124DDD" w:rsidP="002D0BDF">
      <w:pPr>
        <w:widowControl/>
        <w:spacing w:line="420" w:lineRule="auto"/>
        <w:ind w:firstLineChars="100" w:firstLine="240"/>
        <w:rPr>
          <w:rFonts w:ascii="宋体" w:hAnsi="宋体" w:cs="宋体"/>
        </w:rPr>
      </w:pPr>
      <w:r w:rsidRPr="00A8131F">
        <w:rPr>
          <w:rFonts w:cs="宋体" w:hint="eastAsia"/>
        </w:rPr>
        <w:t>（</w:t>
      </w:r>
      <w:r w:rsidRPr="00A8131F">
        <w:rPr>
          <w:rFonts w:ascii="宋体" w:hAnsi="宋体" w:cs="宋体"/>
        </w:rPr>
        <w:t>3</w:t>
      </w:r>
      <w:r w:rsidRPr="00A8131F">
        <w:rPr>
          <w:rFonts w:cs="宋体" w:hint="eastAsia"/>
        </w:rPr>
        <w:t>）</w:t>
      </w:r>
      <w:r w:rsidR="00496E26">
        <w:rPr>
          <w:rFonts w:cs="宋体" w:hint="eastAsia"/>
        </w:rPr>
        <w:t>行政人事部部长</w:t>
      </w:r>
      <w:r w:rsidR="00496E26" w:rsidRPr="00A8131F">
        <w:rPr>
          <w:rFonts w:cs="宋体" w:hint="eastAsia"/>
        </w:rPr>
        <w:t>必须为中共党员。</w:t>
      </w:r>
    </w:p>
    <w:p w:rsidR="00124DDD" w:rsidRPr="00511ECD" w:rsidRDefault="006E7187" w:rsidP="00511ECD">
      <w:pPr>
        <w:widowControl/>
        <w:spacing w:line="42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三</w:t>
      </w:r>
      <w:r w:rsidR="00124DDD" w:rsidRPr="00511ECD">
        <w:rPr>
          <w:rFonts w:hint="eastAsia"/>
          <w:sz w:val="32"/>
          <w:szCs w:val="32"/>
        </w:rPr>
        <w:t>、招聘说明</w:t>
      </w:r>
    </w:p>
    <w:p w:rsidR="00124DDD" w:rsidRPr="00A8131F" w:rsidRDefault="00124DDD" w:rsidP="00511ECD">
      <w:pPr>
        <w:widowControl/>
        <w:spacing w:line="420" w:lineRule="auto"/>
        <w:ind w:firstLineChars="200" w:firstLine="480"/>
        <w:rPr>
          <w:rFonts w:ascii="宋体" w:hAnsi="宋体" w:cs="宋体"/>
        </w:rPr>
      </w:pPr>
      <w:r w:rsidRPr="00A8131F">
        <w:rPr>
          <w:rFonts w:ascii="宋体" w:hAnsi="宋体" w:cs="宋体"/>
        </w:rPr>
        <w:t>1</w:t>
      </w:r>
      <w:r w:rsidRPr="00A8131F">
        <w:rPr>
          <w:rFonts w:cs="宋体" w:hint="eastAsia"/>
        </w:rPr>
        <w:t>、应聘人员</w:t>
      </w:r>
      <w:r w:rsidR="00740316">
        <w:rPr>
          <w:rFonts w:cs="宋体" w:hint="eastAsia"/>
        </w:rPr>
        <w:t>应</w:t>
      </w:r>
      <w:r w:rsidRPr="00A8131F">
        <w:rPr>
          <w:rFonts w:cs="宋体" w:hint="eastAsia"/>
        </w:rPr>
        <w:t>填写《中国科学院</w:t>
      </w:r>
      <w:r w:rsidR="004B3004" w:rsidRPr="007E1AD9">
        <w:rPr>
          <w:rFonts w:cs="宋体" w:hint="eastAsia"/>
        </w:rPr>
        <w:t>长春应用化学科技总公司</w:t>
      </w:r>
      <w:r w:rsidR="007B58E5" w:rsidRPr="007B58E5">
        <w:rPr>
          <w:rFonts w:cs="宋体" w:hint="eastAsia"/>
        </w:rPr>
        <w:t>及</w:t>
      </w:r>
      <w:r w:rsidR="00740316" w:rsidRPr="00740316">
        <w:rPr>
          <w:rFonts w:cs="宋体" w:hint="eastAsia"/>
        </w:rPr>
        <w:t>吉林省中科应化化工新材料孵化器公司</w:t>
      </w:r>
      <w:r w:rsidR="00BA1D51">
        <w:rPr>
          <w:rFonts w:cs="宋体" w:hint="eastAsia"/>
        </w:rPr>
        <w:t>管理部门负责人</w:t>
      </w:r>
      <w:r w:rsidRPr="00A8131F">
        <w:rPr>
          <w:rFonts w:cs="宋体" w:hint="eastAsia"/>
        </w:rPr>
        <w:t>应聘申请表》（</w:t>
      </w:r>
      <w:r w:rsidR="002E365D">
        <w:rPr>
          <w:rFonts w:cs="宋体" w:hint="eastAsia"/>
        </w:rPr>
        <w:t>见</w:t>
      </w:r>
      <w:r w:rsidRPr="00A8131F">
        <w:rPr>
          <w:rFonts w:cs="宋体" w:hint="eastAsia"/>
        </w:rPr>
        <w:t>附件），发送至联系人电子邮箱。</w:t>
      </w:r>
      <w:r w:rsidRPr="00A8131F">
        <w:rPr>
          <w:rFonts w:ascii="宋体" w:hAnsi="宋体" w:cs="宋体"/>
        </w:rPr>
        <w:t xml:space="preserve"> </w:t>
      </w:r>
    </w:p>
    <w:p w:rsidR="00124DDD" w:rsidRPr="00A8131F" w:rsidRDefault="00124DDD" w:rsidP="00511ECD">
      <w:pPr>
        <w:widowControl/>
        <w:spacing w:line="420" w:lineRule="auto"/>
        <w:ind w:firstLineChars="200" w:firstLine="480"/>
        <w:rPr>
          <w:rFonts w:ascii="宋体" w:hAnsi="宋体" w:cs="宋体"/>
        </w:rPr>
      </w:pPr>
      <w:r w:rsidRPr="00A8131F">
        <w:rPr>
          <w:rFonts w:ascii="宋体" w:hAnsi="宋体" w:cs="宋体"/>
        </w:rPr>
        <w:t>2</w:t>
      </w:r>
      <w:r w:rsidRPr="00A8131F">
        <w:rPr>
          <w:rFonts w:cs="宋体" w:hint="eastAsia"/>
        </w:rPr>
        <w:t>、对</w:t>
      </w:r>
      <w:r w:rsidR="004B3004">
        <w:rPr>
          <w:rFonts w:cs="宋体" w:hint="eastAsia"/>
        </w:rPr>
        <w:t>管理</w:t>
      </w:r>
      <w:r w:rsidRPr="00A8131F">
        <w:rPr>
          <w:rFonts w:cs="宋体" w:hint="eastAsia"/>
        </w:rPr>
        <w:t>部门</w:t>
      </w:r>
      <w:r w:rsidR="00BA1D51">
        <w:rPr>
          <w:rFonts w:cs="宋体" w:hint="eastAsia"/>
        </w:rPr>
        <w:t>负责人</w:t>
      </w:r>
      <w:r w:rsidRPr="00A8131F">
        <w:rPr>
          <w:rFonts w:cs="宋体" w:hint="eastAsia"/>
        </w:rPr>
        <w:t>实施公开招聘。正</w:t>
      </w:r>
      <w:r w:rsidR="004B3004">
        <w:rPr>
          <w:rFonts w:cs="宋体" w:hint="eastAsia"/>
        </w:rPr>
        <w:t>职</w:t>
      </w:r>
      <w:r w:rsidRPr="00A8131F">
        <w:rPr>
          <w:rFonts w:cs="宋体" w:hint="eastAsia"/>
        </w:rPr>
        <w:t>岗位与副</w:t>
      </w:r>
      <w:r w:rsidR="004B3004">
        <w:rPr>
          <w:rFonts w:cs="宋体" w:hint="eastAsia"/>
        </w:rPr>
        <w:t>职</w:t>
      </w:r>
      <w:r w:rsidRPr="00A8131F">
        <w:rPr>
          <w:rFonts w:cs="宋体" w:hint="eastAsia"/>
        </w:rPr>
        <w:t>岗位同时组织招聘评审。</w:t>
      </w:r>
    </w:p>
    <w:p w:rsidR="00845182" w:rsidRDefault="00124DDD" w:rsidP="00845182">
      <w:pPr>
        <w:widowControl/>
        <w:spacing w:line="420" w:lineRule="auto"/>
        <w:ind w:firstLineChars="200" w:firstLine="480"/>
        <w:rPr>
          <w:rFonts w:cs="宋体"/>
        </w:rPr>
      </w:pPr>
      <w:r w:rsidRPr="00A8131F">
        <w:rPr>
          <w:rFonts w:ascii="宋体" w:hAnsi="宋体" w:cs="宋体"/>
        </w:rPr>
        <w:t>3</w:t>
      </w:r>
      <w:r w:rsidRPr="00A8131F">
        <w:rPr>
          <w:rFonts w:cs="宋体" w:hint="eastAsia"/>
        </w:rPr>
        <w:t>、</w:t>
      </w:r>
      <w:r w:rsidR="00845182">
        <w:rPr>
          <w:rFonts w:cs="宋体" w:hint="eastAsia"/>
        </w:rPr>
        <w:t>相同情况下，科技总公司和孵化器公司现有员工优先。</w:t>
      </w:r>
    </w:p>
    <w:p w:rsidR="00124DDD" w:rsidRPr="00A8131F" w:rsidRDefault="00845182" w:rsidP="00511ECD">
      <w:pPr>
        <w:widowControl/>
        <w:spacing w:line="420" w:lineRule="auto"/>
        <w:ind w:firstLineChars="200" w:firstLine="480"/>
        <w:rPr>
          <w:rFonts w:ascii="宋体" w:hAnsi="宋体" w:cs="宋体"/>
        </w:rPr>
      </w:pPr>
      <w:r>
        <w:rPr>
          <w:rFonts w:cs="宋体" w:hint="eastAsia"/>
        </w:rPr>
        <w:t>4</w:t>
      </w:r>
      <w:r>
        <w:rPr>
          <w:rFonts w:cs="宋体" w:hint="eastAsia"/>
        </w:rPr>
        <w:t>、</w:t>
      </w:r>
      <w:r w:rsidR="00124DDD" w:rsidRPr="00A8131F">
        <w:rPr>
          <w:rFonts w:cs="宋体" w:hint="eastAsia"/>
        </w:rPr>
        <w:t>报名截止时间：</w:t>
      </w:r>
      <w:r w:rsidR="00124DDD" w:rsidRPr="00A8131F">
        <w:rPr>
          <w:rFonts w:ascii="宋体" w:hAnsi="宋体" w:cs="宋体"/>
        </w:rPr>
        <w:t>201</w:t>
      </w:r>
      <w:r w:rsidR="00644E24">
        <w:rPr>
          <w:rFonts w:ascii="宋体" w:hAnsi="宋体" w:cs="宋体" w:hint="eastAsia"/>
        </w:rPr>
        <w:t>8</w:t>
      </w:r>
      <w:r w:rsidR="00124DDD" w:rsidRPr="00A8131F">
        <w:rPr>
          <w:rFonts w:cs="宋体" w:hint="eastAsia"/>
        </w:rPr>
        <w:t>年</w:t>
      </w:r>
      <w:r w:rsidR="00644E24">
        <w:rPr>
          <w:rFonts w:ascii="宋体" w:hAnsi="宋体" w:cs="宋体" w:hint="eastAsia"/>
        </w:rPr>
        <w:t>3</w:t>
      </w:r>
      <w:r w:rsidR="00124DDD" w:rsidRPr="00A8131F">
        <w:rPr>
          <w:rFonts w:cs="宋体" w:hint="eastAsia"/>
        </w:rPr>
        <w:t>月</w:t>
      </w:r>
      <w:r w:rsidR="006E7187">
        <w:rPr>
          <w:rFonts w:ascii="宋体" w:hAnsi="宋体" w:cs="宋体" w:hint="eastAsia"/>
        </w:rPr>
        <w:t>12</w:t>
      </w:r>
      <w:r w:rsidR="00124DDD" w:rsidRPr="00A8131F">
        <w:rPr>
          <w:rFonts w:cs="宋体" w:hint="eastAsia"/>
        </w:rPr>
        <w:t>日</w:t>
      </w:r>
    </w:p>
    <w:p w:rsidR="00124DDD" w:rsidRPr="00511ECD" w:rsidRDefault="00511ECD" w:rsidP="00511ECD">
      <w:pPr>
        <w:widowControl/>
        <w:spacing w:line="420" w:lineRule="auto"/>
        <w:ind w:firstLineChars="200" w:firstLine="640"/>
        <w:rPr>
          <w:sz w:val="32"/>
          <w:szCs w:val="32"/>
        </w:rPr>
      </w:pPr>
      <w:r w:rsidRPr="00511ECD">
        <w:rPr>
          <w:rFonts w:hint="eastAsia"/>
          <w:sz w:val="32"/>
          <w:szCs w:val="32"/>
        </w:rPr>
        <w:t>五</w:t>
      </w:r>
      <w:r w:rsidR="00124DDD" w:rsidRPr="00511ECD">
        <w:rPr>
          <w:rFonts w:hint="eastAsia"/>
          <w:sz w:val="32"/>
          <w:szCs w:val="32"/>
        </w:rPr>
        <w:t>、联系方式</w:t>
      </w:r>
    </w:p>
    <w:p w:rsidR="007E1AD9" w:rsidRDefault="00124DDD" w:rsidP="00511ECD">
      <w:pPr>
        <w:widowControl/>
        <w:spacing w:line="420" w:lineRule="auto"/>
        <w:ind w:firstLineChars="200" w:firstLine="480"/>
        <w:rPr>
          <w:rFonts w:cs="宋体"/>
        </w:rPr>
      </w:pPr>
      <w:r w:rsidRPr="00A8131F">
        <w:rPr>
          <w:rFonts w:cs="宋体" w:hint="eastAsia"/>
        </w:rPr>
        <w:t>联</w:t>
      </w:r>
      <w:r w:rsidRPr="00A8131F">
        <w:rPr>
          <w:rFonts w:ascii="宋体" w:hAnsi="宋体" w:cs="宋体"/>
        </w:rPr>
        <w:t xml:space="preserve"> </w:t>
      </w:r>
      <w:r w:rsidRPr="00A8131F">
        <w:rPr>
          <w:rFonts w:cs="宋体" w:hint="eastAsia"/>
        </w:rPr>
        <w:t>系</w:t>
      </w:r>
      <w:r w:rsidRPr="00A8131F">
        <w:rPr>
          <w:rFonts w:ascii="宋体" w:hAnsi="宋体" w:cs="宋体"/>
        </w:rPr>
        <w:t xml:space="preserve"> </w:t>
      </w:r>
      <w:r w:rsidRPr="00A8131F">
        <w:rPr>
          <w:rFonts w:cs="宋体" w:hint="eastAsia"/>
        </w:rPr>
        <w:t>人：</w:t>
      </w:r>
      <w:r w:rsidR="002E365D">
        <w:rPr>
          <w:rFonts w:cs="宋体" w:hint="eastAsia"/>
        </w:rPr>
        <w:t>赵悦琪</w:t>
      </w:r>
    </w:p>
    <w:p w:rsidR="00124DDD" w:rsidRPr="00A8131F" w:rsidRDefault="002E365D" w:rsidP="00511ECD">
      <w:pPr>
        <w:widowControl/>
        <w:spacing w:line="420" w:lineRule="auto"/>
        <w:ind w:firstLineChars="200" w:firstLine="480"/>
        <w:rPr>
          <w:rFonts w:ascii="宋体" w:hAnsi="宋体" w:cs="宋体"/>
        </w:rPr>
      </w:pPr>
      <w:r>
        <w:rPr>
          <w:rFonts w:cs="宋体" w:hint="eastAsia"/>
        </w:rPr>
        <w:t>联系电话：</w:t>
      </w:r>
      <w:r>
        <w:rPr>
          <w:rFonts w:cs="宋体" w:hint="eastAsia"/>
        </w:rPr>
        <w:t>18844517558   81785113</w:t>
      </w:r>
    </w:p>
    <w:p w:rsidR="00124DDD" w:rsidRDefault="00124DDD" w:rsidP="00511ECD">
      <w:pPr>
        <w:widowControl/>
        <w:spacing w:line="420" w:lineRule="auto"/>
        <w:ind w:firstLineChars="200" w:firstLine="480"/>
        <w:jc w:val="left"/>
        <w:rPr>
          <w:rFonts w:ascii="宋体" w:hAnsi="宋体" w:cs="宋体"/>
          <w:bCs/>
        </w:rPr>
      </w:pPr>
      <w:r w:rsidRPr="00A8131F">
        <w:rPr>
          <w:rFonts w:hint="eastAsia"/>
          <w:szCs w:val="22"/>
        </w:rPr>
        <w:lastRenderedPageBreak/>
        <w:t>电子邮箱：</w:t>
      </w:r>
      <w:r w:rsidR="002E365D">
        <w:rPr>
          <w:rFonts w:ascii="宋体" w:hAnsi="宋体" w:cs="宋体" w:hint="eastAsia"/>
          <w:bCs/>
        </w:rPr>
        <w:t>zhaoyq@ciac.ac.cn</w:t>
      </w:r>
    </w:p>
    <w:p w:rsidR="007B58E5" w:rsidRDefault="007B58E5" w:rsidP="007E1AD9">
      <w:pPr>
        <w:widowControl/>
        <w:spacing w:line="420" w:lineRule="auto"/>
        <w:jc w:val="left"/>
        <w:rPr>
          <w:rFonts w:ascii="宋体" w:hAnsi="宋体" w:cs="宋体"/>
          <w:bCs/>
        </w:rPr>
      </w:pPr>
    </w:p>
    <w:p w:rsidR="00511ECD" w:rsidRDefault="00511ECD" w:rsidP="00511ECD">
      <w:pPr>
        <w:widowControl/>
        <w:spacing w:line="420" w:lineRule="auto"/>
        <w:ind w:firstLineChars="850" w:firstLine="2720"/>
        <w:jc w:val="left"/>
        <w:rPr>
          <w:sz w:val="32"/>
          <w:szCs w:val="32"/>
        </w:rPr>
      </w:pPr>
      <w:r w:rsidRPr="00511ECD">
        <w:rPr>
          <w:rFonts w:hint="eastAsia"/>
          <w:sz w:val="32"/>
          <w:szCs w:val="32"/>
        </w:rPr>
        <w:t>中国科学院长春应用化学科技总公司</w:t>
      </w:r>
    </w:p>
    <w:p w:rsidR="007B58E5" w:rsidRDefault="00511ECD" w:rsidP="008654CA">
      <w:pPr>
        <w:widowControl/>
        <w:spacing w:line="420" w:lineRule="auto"/>
        <w:ind w:firstLineChars="850" w:firstLine="2720"/>
        <w:jc w:val="left"/>
        <w:rPr>
          <w:rFonts w:ascii="宋体" w:hAnsi="宋体" w:cs="宋体"/>
          <w:bCs/>
        </w:rPr>
      </w:pPr>
      <w:r>
        <w:rPr>
          <w:rFonts w:hint="eastAsia"/>
          <w:sz w:val="32"/>
          <w:szCs w:val="32"/>
        </w:rPr>
        <w:t xml:space="preserve">      201</w:t>
      </w:r>
      <w:r w:rsidR="00644E24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年</w:t>
      </w:r>
      <w:r w:rsidR="00644E24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月</w:t>
      </w:r>
      <w:r w:rsidR="006E7187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日</w:t>
      </w:r>
    </w:p>
    <w:p w:rsidR="007B58E5" w:rsidRDefault="007B58E5" w:rsidP="007E1AD9">
      <w:pPr>
        <w:widowControl/>
        <w:spacing w:line="420" w:lineRule="auto"/>
        <w:jc w:val="left"/>
        <w:rPr>
          <w:rFonts w:ascii="宋体" w:hAnsi="宋体" w:cs="宋体"/>
          <w:bCs/>
        </w:rPr>
      </w:pPr>
    </w:p>
    <w:p w:rsidR="007B58E5" w:rsidRDefault="007B58E5" w:rsidP="007E1AD9">
      <w:pPr>
        <w:widowControl/>
        <w:spacing w:line="420" w:lineRule="auto"/>
        <w:jc w:val="left"/>
        <w:rPr>
          <w:rFonts w:ascii="宋体" w:hAnsi="宋体" w:cs="宋体"/>
          <w:bCs/>
        </w:rPr>
      </w:pPr>
    </w:p>
    <w:p w:rsidR="007136DD" w:rsidRDefault="007136DD" w:rsidP="007E1AD9">
      <w:pPr>
        <w:widowControl/>
        <w:spacing w:line="420" w:lineRule="auto"/>
        <w:jc w:val="left"/>
        <w:rPr>
          <w:rFonts w:ascii="宋体" w:hAnsi="宋体" w:cs="宋体"/>
          <w:bCs/>
        </w:rPr>
      </w:pPr>
    </w:p>
    <w:p w:rsidR="007136DD" w:rsidRDefault="007136DD" w:rsidP="007E1AD9">
      <w:pPr>
        <w:widowControl/>
        <w:spacing w:line="420" w:lineRule="auto"/>
        <w:jc w:val="left"/>
        <w:rPr>
          <w:rFonts w:ascii="宋体" w:hAnsi="宋体" w:cs="宋体"/>
          <w:bCs/>
        </w:rPr>
      </w:pPr>
    </w:p>
    <w:p w:rsidR="007136DD" w:rsidRDefault="007136DD" w:rsidP="007E1AD9">
      <w:pPr>
        <w:widowControl/>
        <w:spacing w:line="420" w:lineRule="auto"/>
        <w:jc w:val="left"/>
        <w:rPr>
          <w:rFonts w:ascii="宋体" w:hAnsi="宋体" w:cs="宋体"/>
          <w:bCs/>
        </w:rPr>
      </w:pPr>
    </w:p>
    <w:p w:rsidR="007136DD" w:rsidRDefault="007136DD" w:rsidP="007E1AD9">
      <w:pPr>
        <w:widowControl/>
        <w:spacing w:line="420" w:lineRule="auto"/>
        <w:jc w:val="left"/>
        <w:rPr>
          <w:rFonts w:ascii="宋体" w:hAnsi="宋体" w:cs="宋体"/>
          <w:bCs/>
        </w:rPr>
      </w:pPr>
    </w:p>
    <w:p w:rsidR="007136DD" w:rsidRDefault="007136DD" w:rsidP="007E1AD9">
      <w:pPr>
        <w:widowControl/>
        <w:spacing w:line="420" w:lineRule="auto"/>
        <w:jc w:val="left"/>
        <w:rPr>
          <w:rFonts w:ascii="宋体" w:hAnsi="宋体" w:cs="宋体"/>
          <w:bCs/>
        </w:rPr>
      </w:pPr>
    </w:p>
    <w:p w:rsidR="007136DD" w:rsidRDefault="007136DD" w:rsidP="007E1AD9">
      <w:pPr>
        <w:widowControl/>
        <w:spacing w:line="420" w:lineRule="auto"/>
        <w:jc w:val="left"/>
        <w:rPr>
          <w:rFonts w:ascii="宋体" w:hAnsi="宋体" w:cs="宋体"/>
          <w:bCs/>
        </w:rPr>
      </w:pPr>
    </w:p>
    <w:p w:rsidR="007136DD" w:rsidRDefault="007136DD" w:rsidP="007E1AD9">
      <w:pPr>
        <w:widowControl/>
        <w:spacing w:line="420" w:lineRule="auto"/>
        <w:jc w:val="left"/>
        <w:rPr>
          <w:rFonts w:ascii="宋体" w:hAnsi="宋体" w:cs="宋体"/>
          <w:bCs/>
        </w:rPr>
      </w:pPr>
    </w:p>
    <w:p w:rsidR="007136DD" w:rsidRDefault="007136DD" w:rsidP="007E1AD9">
      <w:pPr>
        <w:widowControl/>
        <w:spacing w:line="420" w:lineRule="auto"/>
        <w:jc w:val="left"/>
        <w:rPr>
          <w:rFonts w:ascii="宋体" w:hAnsi="宋体" w:cs="宋体"/>
          <w:bCs/>
        </w:rPr>
      </w:pPr>
    </w:p>
    <w:p w:rsidR="007136DD" w:rsidRDefault="007136DD" w:rsidP="007E1AD9">
      <w:pPr>
        <w:widowControl/>
        <w:spacing w:line="420" w:lineRule="auto"/>
        <w:jc w:val="left"/>
        <w:rPr>
          <w:rFonts w:ascii="宋体" w:hAnsi="宋体" w:cs="宋体"/>
          <w:bCs/>
        </w:rPr>
      </w:pPr>
    </w:p>
    <w:p w:rsidR="007136DD" w:rsidRDefault="007136DD" w:rsidP="007E1AD9">
      <w:pPr>
        <w:widowControl/>
        <w:spacing w:line="420" w:lineRule="auto"/>
        <w:jc w:val="left"/>
        <w:rPr>
          <w:rFonts w:ascii="宋体" w:hAnsi="宋体" w:cs="宋体"/>
          <w:bCs/>
        </w:rPr>
      </w:pPr>
    </w:p>
    <w:p w:rsidR="007136DD" w:rsidRDefault="007136DD" w:rsidP="007E1AD9">
      <w:pPr>
        <w:widowControl/>
        <w:spacing w:line="420" w:lineRule="auto"/>
        <w:jc w:val="left"/>
        <w:rPr>
          <w:rFonts w:ascii="宋体" w:hAnsi="宋体" w:cs="宋体"/>
          <w:bCs/>
        </w:rPr>
      </w:pPr>
    </w:p>
    <w:p w:rsidR="007136DD" w:rsidRDefault="007136DD" w:rsidP="007E1AD9">
      <w:pPr>
        <w:widowControl/>
        <w:spacing w:line="420" w:lineRule="auto"/>
        <w:jc w:val="left"/>
        <w:rPr>
          <w:rFonts w:ascii="宋体" w:hAnsi="宋体" w:cs="宋体"/>
          <w:bCs/>
        </w:rPr>
      </w:pPr>
    </w:p>
    <w:p w:rsidR="007136DD" w:rsidRDefault="007136DD" w:rsidP="007E1AD9">
      <w:pPr>
        <w:widowControl/>
        <w:spacing w:line="420" w:lineRule="auto"/>
        <w:jc w:val="left"/>
        <w:rPr>
          <w:rFonts w:ascii="宋体" w:hAnsi="宋体" w:cs="宋体"/>
          <w:bCs/>
        </w:rPr>
      </w:pPr>
    </w:p>
    <w:p w:rsidR="007136DD" w:rsidRDefault="007136DD" w:rsidP="007E1AD9">
      <w:pPr>
        <w:widowControl/>
        <w:spacing w:line="420" w:lineRule="auto"/>
        <w:jc w:val="left"/>
        <w:rPr>
          <w:rFonts w:ascii="宋体" w:hAnsi="宋体" w:cs="宋体"/>
          <w:bCs/>
        </w:rPr>
      </w:pPr>
    </w:p>
    <w:p w:rsidR="007136DD" w:rsidRDefault="007136DD" w:rsidP="007E1AD9">
      <w:pPr>
        <w:widowControl/>
        <w:spacing w:line="420" w:lineRule="auto"/>
        <w:jc w:val="left"/>
        <w:rPr>
          <w:rFonts w:ascii="宋体" w:hAnsi="宋体" w:cs="宋体"/>
          <w:bCs/>
        </w:rPr>
      </w:pPr>
    </w:p>
    <w:p w:rsidR="007136DD" w:rsidRDefault="007136DD" w:rsidP="007E1AD9">
      <w:pPr>
        <w:widowControl/>
        <w:spacing w:line="420" w:lineRule="auto"/>
        <w:jc w:val="left"/>
        <w:rPr>
          <w:rFonts w:ascii="宋体" w:hAnsi="宋体" w:cs="宋体"/>
          <w:bCs/>
        </w:rPr>
      </w:pPr>
    </w:p>
    <w:p w:rsidR="007136DD" w:rsidRDefault="007136DD" w:rsidP="007E1AD9">
      <w:pPr>
        <w:widowControl/>
        <w:spacing w:line="420" w:lineRule="auto"/>
        <w:jc w:val="left"/>
        <w:rPr>
          <w:rFonts w:ascii="宋体" w:hAnsi="宋体" w:cs="宋体" w:hint="eastAsia"/>
          <w:bCs/>
        </w:rPr>
      </w:pPr>
    </w:p>
    <w:p w:rsidR="002E365D" w:rsidRDefault="002E365D" w:rsidP="007E1AD9">
      <w:pPr>
        <w:widowControl/>
        <w:spacing w:line="420" w:lineRule="auto"/>
        <w:jc w:val="left"/>
        <w:rPr>
          <w:rFonts w:ascii="宋体" w:hAnsi="宋体" w:cs="宋体" w:hint="eastAsia"/>
          <w:bCs/>
        </w:rPr>
      </w:pPr>
    </w:p>
    <w:p w:rsidR="002E365D" w:rsidRDefault="002E365D" w:rsidP="007E1AD9">
      <w:pPr>
        <w:widowControl/>
        <w:spacing w:line="420" w:lineRule="auto"/>
        <w:jc w:val="left"/>
        <w:rPr>
          <w:rFonts w:ascii="宋体" w:hAnsi="宋体" w:cs="宋体"/>
          <w:bCs/>
        </w:rPr>
      </w:pPr>
    </w:p>
    <w:p w:rsidR="007136DD" w:rsidRDefault="007136DD" w:rsidP="007E1AD9">
      <w:pPr>
        <w:widowControl/>
        <w:spacing w:line="420" w:lineRule="auto"/>
        <w:jc w:val="left"/>
        <w:rPr>
          <w:rFonts w:ascii="宋体" w:hAnsi="宋体" w:cs="宋体"/>
          <w:bCs/>
        </w:rPr>
      </w:pPr>
    </w:p>
    <w:p w:rsidR="007136DD" w:rsidRDefault="007136DD" w:rsidP="007E1AD9">
      <w:pPr>
        <w:widowControl/>
        <w:spacing w:line="420" w:lineRule="auto"/>
        <w:jc w:val="left"/>
        <w:rPr>
          <w:rFonts w:ascii="宋体" w:hAnsi="宋体" w:cs="宋体"/>
          <w:bCs/>
        </w:rPr>
      </w:pPr>
    </w:p>
    <w:p w:rsidR="007136DD" w:rsidRDefault="002E365D" w:rsidP="007E1AD9">
      <w:pPr>
        <w:widowControl/>
        <w:spacing w:line="420" w:lineRule="auto"/>
        <w:jc w:val="left"/>
        <w:rPr>
          <w:rFonts w:ascii="宋体" w:hAnsi="宋体" w:cs="宋体"/>
          <w:bCs/>
        </w:rPr>
      </w:pPr>
      <w:r>
        <w:rPr>
          <w:rFonts w:ascii="宋体" w:hAnsi="宋体" w:cs="宋体" w:hint="eastAsia"/>
          <w:bCs/>
        </w:rPr>
        <w:lastRenderedPageBreak/>
        <w:t>附件：</w:t>
      </w:r>
    </w:p>
    <w:p w:rsidR="007E1AD9" w:rsidRPr="00BA1D51" w:rsidRDefault="007E1AD9" w:rsidP="007E1AD9">
      <w:pPr>
        <w:jc w:val="center"/>
        <w:rPr>
          <w:rFonts w:ascii="黑体" w:eastAsia="黑体" w:hAnsi="黑体"/>
          <w:color w:val="000000"/>
          <w:sz w:val="30"/>
          <w:szCs w:val="30"/>
        </w:rPr>
      </w:pPr>
      <w:r w:rsidRPr="00BA1D51">
        <w:rPr>
          <w:rFonts w:ascii="黑体" w:eastAsia="黑体" w:hAnsi="黑体" w:hint="eastAsia"/>
          <w:color w:val="000000"/>
          <w:sz w:val="30"/>
          <w:szCs w:val="30"/>
        </w:rPr>
        <w:t>中国科学院长春应用化学科技总公司</w:t>
      </w:r>
      <w:r w:rsidR="007B58E5" w:rsidRPr="00BA1D51">
        <w:rPr>
          <w:rFonts w:ascii="黑体" w:eastAsia="黑体" w:hAnsi="黑体" w:hint="eastAsia"/>
          <w:color w:val="000000"/>
          <w:sz w:val="30"/>
          <w:szCs w:val="30"/>
        </w:rPr>
        <w:t>及</w:t>
      </w:r>
      <w:bookmarkStart w:id="0" w:name="_GoBack"/>
      <w:r w:rsidR="00740316" w:rsidRPr="00BA1D51">
        <w:rPr>
          <w:rFonts w:ascii="黑体" w:eastAsia="黑体" w:hAnsi="黑体" w:cs="宋体" w:hint="eastAsia"/>
          <w:kern w:val="0"/>
          <w:sz w:val="30"/>
          <w:szCs w:val="30"/>
        </w:rPr>
        <w:t>吉林省中科应化化工新材料孵化器</w:t>
      </w:r>
      <w:r w:rsidR="006B528E" w:rsidRPr="00BA1D51">
        <w:rPr>
          <w:rFonts w:ascii="黑体" w:eastAsia="黑体" w:hAnsi="黑体" w:cs="宋体" w:hint="eastAsia"/>
          <w:kern w:val="0"/>
          <w:sz w:val="30"/>
          <w:szCs w:val="30"/>
        </w:rPr>
        <w:t>有限</w:t>
      </w:r>
      <w:r w:rsidR="00740316" w:rsidRPr="00BA1D51">
        <w:rPr>
          <w:rFonts w:ascii="黑体" w:eastAsia="黑体" w:hAnsi="黑体" w:cs="宋体" w:hint="eastAsia"/>
          <w:kern w:val="0"/>
          <w:sz w:val="30"/>
          <w:szCs w:val="30"/>
        </w:rPr>
        <w:t>公司</w:t>
      </w:r>
      <w:r w:rsidR="007136DD" w:rsidRPr="00BA1D51">
        <w:rPr>
          <w:rFonts w:ascii="黑体" w:eastAsia="黑体" w:hAnsi="黑体" w:hint="eastAsia"/>
          <w:color w:val="000000"/>
          <w:sz w:val="30"/>
          <w:szCs w:val="30"/>
        </w:rPr>
        <w:t>管理部门负责人</w:t>
      </w:r>
      <w:r w:rsidRPr="00BA1D51">
        <w:rPr>
          <w:rFonts w:ascii="黑体" w:eastAsia="黑体" w:hAnsi="黑体" w:hint="eastAsia"/>
          <w:color w:val="000000"/>
          <w:sz w:val="30"/>
          <w:szCs w:val="30"/>
        </w:rPr>
        <w:t>应聘申请表</w:t>
      </w:r>
    </w:p>
    <w:tbl>
      <w:tblPr>
        <w:tblW w:w="51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85"/>
        <w:gridCol w:w="1998"/>
        <w:gridCol w:w="1026"/>
        <w:gridCol w:w="534"/>
        <w:gridCol w:w="1482"/>
        <w:gridCol w:w="220"/>
        <w:gridCol w:w="1418"/>
        <w:gridCol w:w="1697"/>
      </w:tblGrid>
      <w:tr w:rsidR="007136DD" w:rsidRPr="007E1AD9" w:rsidTr="00BA1D51">
        <w:trPr>
          <w:trHeight w:val="567"/>
          <w:jc w:val="center"/>
        </w:trPr>
        <w:tc>
          <w:tcPr>
            <w:tcW w:w="919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bookmarkEnd w:id="0"/>
          <w:p w:rsidR="007136DD" w:rsidRPr="00BA1D51" w:rsidRDefault="007136DD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  <w:r w:rsidRPr="00BA1D51">
              <w:rPr>
                <w:rFonts w:ascii="仿宋_GB2312" w:eastAsia="仿宋_GB2312" w:hint="eastAsia"/>
                <w:color w:val="000000"/>
              </w:rPr>
              <w:t>姓   名</w:t>
            </w:r>
          </w:p>
        </w:tc>
        <w:tc>
          <w:tcPr>
            <w:tcW w:w="974" w:type="pct"/>
            <w:tcBorders>
              <w:top w:val="single" w:sz="8" w:space="0" w:color="auto"/>
            </w:tcBorders>
            <w:vAlign w:val="center"/>
          </w:tcPr>
          <w:p w:rsidR="007136DD" w:rsidRPr="00BA1D51" w:rsidRDefault="007136DD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0" w:type="pct"/>
            <w:gridSpan w:val="2"/>
            <w:tcBorders>
              <w:top w:val="single" w:sz="8" w:space="0" w:color="auto"/>
            </w:tcBorders>
            <w:vAlign w:val="center"/>
          </w:tcPr>
          <w:p w:rsidR="007136DD" w:rsidRPr="00BA1D51" w:rsidRDefault="007136DD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  <w:r w:rsidRPr="00BA1D51">
              <w:rPr>
                <w:rFonts w:ascii="仿宋_GB2312" w:eastAsia="仿宋_GB2312" w:hint="eastAsia"/>
                <w:color w:val="000000"/>
              </w:rPr>
              <w:t>性   别</w:t>
            </w:r>
          </w:p>
        </w:tc>
        <w:tc>
          <w:tcPr>
            <w:tcW w:w="829" w:type="pct"/>
            <w:gridSpan w:val="2"/>
            <w:tcBorders>
              <w:top w:val="single" w:sz="8" w:space="0" w:color="auto"/>
            </w:tcBorders>
            <w:vAlign w:val="center"/>
          </w:tcPr>
          <w:p w:rsidR="007136DD" w:rsidRPr="00BA1D51" w:rsidRDefault="007136DD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91" w:type="pct"/>
            <w:tcBorders>
              <w:top w:val="single" w:sz="8" w:space="0" w:color="auto"/>
            </w:tcBorders>
            <w:vAlign w:val="center"/>
          </w:tcPr>
          <w:p w:rsidR="007136DD" w:rsidRPr="00BA1D51" w:rsidRDefault="007136DD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  <w:r w:rsidRPr="00BA1D51">
              <w:rPr>
                <w:rFonts w:ascii="仿宋_GB2312" w:eastAsia="仿宋_GB2312" w:hint="eastAsia"/>
                <w:color w:val="000000"/>
              </w:rPr>
              <w:t>出生年月</w:t>
            </w:r>
          </w:p>
        </w:tc>
        <w:tc>
          <w:tcPr>
            <w:tcW w:w="827" w:type="pct"/>
            <w:tcBorders>
              <w:top w:val="single" w:sz="8" w:space="0" w:color="auto"/>
            </w:tcBorders>
            <w:vAlign w:val="center"/>
          </w:tcPr>
          <w:p w:rsidR="007136DD" w:rsidRPr="00BA1D51" w:rsidRDefault="007136DD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7136DD" w:rsidRPr="007E1AD9" w:rsidTr="00BA1D51">
        <w:trPr>
          <w:trHeight w:val="567"/>
          <w:jc w:val="center"/>
        </w:trPr>
        <w:tc>
          <w:tcPr>
            <w:tcW w:w="919" w:type="pc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136DD" w:rsidRPr="00BA1D51" w:rsidRDefault="007136DD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  <w:r w:rsidRPr="00BA1D51">
              <w:rPr>
                <w:rFonts w:ascii="仿宋_GB2312" w:eastAsia="仿宋_GB2312" w:hint="eastAsia"/>
                <w:color w:val="000000"/>
              </w:rPr>
              <w:t>民   族</w:t>
            </w:r>
          </w:p>
        </w:tc>
        <w:tc>
          <w:tcPr>
            <w:tcW w:w="974" w:type="pct"/>
            <w:tcBorders>
              <w:top w:val="single" w:sz="8" w:space="0" w:color="auto"/>
            </w:tcBorders>
            <w:vAlign w:val="center"/>
          </w:tcPr>
          <w:p w:rsidR="007136DD" w:rsidRPr="00BA1D51" w:rsidRDefault="007136DD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0" w:type="pct"/>
            <w:gridSpan w:val="2"/>
            <w:tcBorders>
              <w:top w:val="single" w:sz="8" w:space="0" w:color="auto"/>
            </w:tcBorders>
            <w:vAlign w:val="center"/>
          </w:tcPr>
          <w:p w:rsidR="007136DD" w:rsidRPr="00BA1D51" w:rsidRDefault="007136DD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  <w:r w:rsidRPr="00BA1D51">
              <w:rPr>
                <w:rFonts w:ascii="仿宋_GB2312" w:eastAsia="仿宋_GB2312" w:hint="eastAsia"/>
                <w:color w:val="000000"/>
              </w:rPr>
              <w:t>籍   贯</w:t>
            </w:r>
          </w:p>
        </w:tc>
        <w:tc>
          <w:tcPr>
            <w:tcW w:w="829" w:type="pct"/>
            <w:gridSpan w:val="2"/>
            <w:tcBorders>
              <w:top w:val="single" w:sz="8" w:space="0" w:color="auto"/>
            </w:tcBorders>
            <w:vAlign w:val="center"/>
          </w:tcPr>
          <w:p w:rsidR="007136DD" w:rsidRPr="00BA1D51" w:rsidRDefault="007136DD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91" w:type="pct"/>
            <w:tcBorders>
              <w:top w:val="single" w:sz="8" w:space="0" w:color="auto"/>
            </w:tcBorders>
            <w:vAlign w:val="center"/>
          </w:tcPr>
          <w:p w:rsidR="007136DD" w:rsidRPr="00BA1D51" w:rsidRDefault="007136DD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  <w:r w:rsidRPr="00BA1D51">
              <w:rPr>
                <w:rFonts w:ascii="仿宋_GB2312" w:eastAsia="仿宋_GB2312" w:hint="eastAsia"/>
                <w:color w:val="000000"/>
              </w:rPr>
              <w:t>党   派</w:t>
            </w:r>
          </w:p>
        </w:tc>
        <w:tc>
          <w:tcPr>
            <w:tcW w:w="827" w:type="pct"/>
            <w:tcBorders>
              <w:top w:val="single" w:sz="8" w:space="0" w:color="auto"/>
            </w:tcBorders>
            <w:vAlign w:val="center"/>
          </w:tcPr>
          <w:p w:rsidR="007136DD" w:rsidRPr="00BA1D51" w:rsidRDefault="007136DD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7136DD" w:rsidRPr="007E1AD9" w:rsidTr="00BA1D51">
        <w:trPr>
          <w:trHeight w:val="567"/>
          <w:jc w:val="center"/>
        </w:trPr>
        <w:tc>
          <w:tcPr>
            <w:tcW w:w="919" w:type="pct"/>
            <w:tcBorders>
              <w:left w:val="single" w:sz="8" w:space="0" w:color="auto"/>
            </w:tcBorders>
            <w:vAlign w:val="center"/>
          </w:tcPr>
          <w:p w:rsidR="007136DD" w:rsidRPr="00BA1D51" w:rsidRDefault="007136DD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  <w:r w:rsidRPr="00BA1D51">
              <w:rPr>
                <w:rFonts w:ascii="仿宋_GB2312" w:eastAsia="仿宋_GB2312" w:hint="eastAsia"/>
                <w:color w:val="000000"/>
              </w:rPr>
              <w:t>专业技术职务</w:t>
            </w:r>
          </w:p>
        </w:tc>
        <w:tc>
          <w:tcPr>
            <w:tcW w:w="974" w:type="pct"/>
            <w:vAlign w:val="center"/>
          </w:tcPr>
          <w:p w:rsidR="007136DD" w:rsidRPr="00BA1D51" w:rsidRDefault="007136DD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760" w:type="pct"/>
            <w:gridSpan w:val="2"/>
            <w:vAlign w:val="center"/>
          </w:tcPr>
          <w:p w:rsidR="007136DD" w:rsidRPr="00BA1D51" w:rsidRDefault="007136DD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  <w:r w:rsidRPr="00BA1D51">
              <w:rPr>
                <w:rFonts w:ascii="仿宋_GB2312" w:eastAsia="仿宋_GB2312" w:hint="eastAsia"/>
                <w:color w:val="000000"/>
              </w:rPr>
              <w:t>聘任时间</w:t>
            </w:r>
          </w:p>
        </w:tc>
        <w:tc>
          <w:tcPr>
            <w:tcW w:w="829" w:type="pct"/>
            <w:gridSpan w:val="2"/>
            <w:vAlign w:val="center"/>
          </w:tcPr>
          <w:p w:rsidR="007136DD" w:rsidRPr="00BA1D51" w:rsidRDefault="007136DD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691" w:type="pct"/>
            <w:vAlign w:val="center"/>
          </w:tcPr>
          <w:p w:rsidR="007136DD" w:rsidRPr="00BA1D51" w:rsidRDefault="00BA1D51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  <w:r w:rsidRPr="00BA1D51">
              <w:rPr>
                <w:rFonts w:ascii="仿宋_GB2312" w:eastAsia="仿宋_GB2312" w:hint="eastAsia"/>
                <w:color w:val="000000"/>
              </w:rPr>
              <w:t>学   历</w:t>
            </w:r>
          </w:p>
        </w:tc>
        <w:tc>
          <w:tcPr>
            <w:tcW w:w="827" w:type="pct"/>
            <w:vAlign w:val="center"/>
          </w:tcPr>
          <w:p w:rsidR="007136DD" w:rsidRPr="00BA1D51" w:rsidRDefault="007136DD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8D4E59" w:rsidRPr="007E1AD9" w:rsidTr="008D4E59">
        <w:trPr>
          <w:trHeight w:val="564"/>
          <w:jc w:val="center"/>
        </w:trPr>
        <w:tc>
          <w:tcPr>
            <w:tcW w:w="919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D4E59" w:rsidRPr="00BA1D51" w:rsidRDefault="008D4E59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int="eastAsia"/>
                <w:color w:val="000000"/>
              </w:rPr>
              <w:t>应</w:t>
            </w:r>
            <w:r w:rsidRPr="00BA1D51">
              <w:rPr>
                <w:rFonts w:ascii="仿宋_GB2312" w:eastAsia="仿宋_GB2312" w:hint="eastAsia"/>
                <w:color w:val="000000"/>
              </w:rPr>
              <w:t>聘</w:t>
            </w:r>
            <w:r>
              <w:rPr>
                <w:rFonts w:ascii="仿宋_GB2312" w:eastAsia="仿宋_GB2312" w:hint="eastAsia"/>
                <w:color w:val="000000"/>
              </w:rPr>
              <w:t>岗位</w:t>
            </w:r>
          </w:p>
        </w:tc>
        <w:tc>
          <w:tcPr>
            <w:tcW w:w="4081" w:type="pct"/>
            <w:gridSpan w:val="7"/>
            <w:tcBorders>
              <w:right w:val="single" w:sz="8" w:space="0" w:color="auto"/>
            </w:tcBorders>
            <w:vAlign w:val="center"/>
          </w:tcPr>
          <w:p w:rsidR="008D4E59" w:rsidRPr="007E1AD9" w:rsidRDefault="008D4E59" w:rsidP="00BA1D51">
            <w:pPr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7E1AD9" w:rsidRPr="007E1AD9" w:rsidTr="00BA1D51">
        <w:trPr>
          <w:trHeight w:val="567"/>
          <w:jc w:val="center"/>
        </w:trPr>
        <w:tc>
          <w:tcPr>
            <w:tcW w:w="919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1AD9" w:rsidRPr="00BA1D51" w:rsidRDefault="007E1AD9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  <w:r w:rsidRPr="00BA1D51">
              <w:rPr>
                <w:rFonts w:ascii="仿宋_GB2312" w:eastAsia="仿宋_GB2312" w:hint="eastAsia"/>
                <w:color w:val="000000"/>
              </w:rPr>
              <w:t>手机号码</w:t>
            </w:r>
          </w:p>
        </w:tc>
        <w:tc>
          <w:tcPr>
            <w:tcW w:w="1474" w:type="pct"/>
            <w:gridSpan w:val="2"/>
            <w:tcBorders>
              <w:right w:val="single" w:sz="4" w:space="0" w:color="auto"/>
            </w:tcBorders>
            <w:vAlign w:val="center"/>
          </w:tcPr>
          <w:p w:rsidR="007E1AD9" w:rsidRPr="00BA1D51" w:rsidRDefault="007E1AD9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82" w:type="pct"/>
            <w:gridSpan w:val="2"/>
            <w:tcBorders>
              <w:right w:val="single" w:sz="4" w:space="0" w:color="auto"/>
            </w:tcBorders>
            <w:vAlign w:val="center"/>
          </w:tcPr>
          <w:p w:rsidR="007E1AD9" w:rsidRPr="00BA1D51" w:rsidRDefault="007E1AD9" w:rsidP="00BA1D51">
            <w:pPr>
              <w:adjustRightInd w:val="0"/>
              <w:snapToGrid w:val="0"/>
              <w:spacing w:line="440" w:lineRule="exact"/>
              <w:ind w:left="-101" w:right="-101"/>
              <w:jc w:val="center"/>
              <w:rPr>
                <w:rFonts w:ascii="仿宋_GB2312" w:eastAsia="仿宋_GB2312"/>
                <w:color w:val="000000"/>
              </w:rPr>
            </w:pPr>
            <w:r w:rsidRPr="00BA1D51">
              <w:rPr>
                <w:rFonts w:ascii="仿宋_GB2312" w:eastAsia="仿宋_GB2312" w:hint="eastAsia"/>
                <w:color w:val="000000"/>
              </w:rPr>
              <w:t>电子邮箱</w:t>
            </w:r>
          </w:p>
        </w:tc>
        <w:tc>
          <w:tcPr>
            <w:tcW w:w="1625" w:type="pct"/>
            <w:gridSpan w:val="3"/>
            <w:tcBorders>
              <w:right w:val="single" w:sz="8" w:space="0" w:color="auto"/>
            </w:tcBorders>
            <w:vAlign w:val="center"/>
          </w:tcPr>
          <w:p w:rsidR="007E1AD9" w:rsidRPr="00BA1D51" w:rsidRDefault="007E1AD9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7E1AD9" w:rsidRPr="007E1AD9" w:rsidTr="00BA1D51">
        <w:trPr>
          <w:trHeight w:val="567"/>
          <w:jc w:val="center"/>
        </w:trPr>
        <w:tc>
          <w:tcPr>
            <w:tcW w:w="5000" w:type="pct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1AD9" w:rsidRPr="00BA1D51" w:rsidRDefault="007E1AD9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  <w:r w:rsidRPr="00BA1D51">
              <w:rPr>
                <w:rFonts w:ascii="仿宋_GB2312" w:eastAsia="仿宋_GB2312" w:hint="eastAsia"/>
                <w:color w:val="000000"/>
              </w:rPr>
              <w:t>教育经历（从大学以后填写）</w:t>
            </w:r>
          </w:p>
        </w:tc>
      </w:tr>
      <w:tr w:rsidR="007E1AD9" w:rsidRPr="007E1AD9" w:rsidTr="00BA1D51">
        <w:trPr>
          <w:trHeight w:val="567"/>
          <w:jc w:val="center"/>
        </w:trPr>
        <w:tc>
          <w:tcPr>
            <w:tcW w:w="919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1AD9" w:rsidRPr="00BA1D51" w:rsidRDefault="007E1AD9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  <w:r w:rsidRPr="00BA1D51">
              <w:rPr>
                <w:rFonts w:ascii="仿宋_GB2312" w:eastAsia="仿宋_GB2312" w:hint="eastAsia"/>
                <w:color w:val="000000"/>
              </w:rPr>
              <w:t>起止年月</w:t>
            </w:r>
          </w:p>
        </w:tc>
        <w:tc>
          <w:tcPr>
            <w:tcW w:w="4081" w:type="pct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E1AD9" w:rsidRPr="00BA1D51" w:rsidRDefault="007E1AD9" w:rsidP="00BA1D51">
            <w:pPr>
              <w:adjustRightIn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/>
              </w:rPr>
            </w:pPr>
            <w:r w:rsidRPr="00BA1D51">
              <w:rPr>
                <w:rFonts w:ascii="仿宋_GB2312" w:eastAsia="仿宋_GB2312" w:hint="eastAsia"/>
                <w:color w:val="000000"/>
              </w:rPr>
              <w:t>毕业学校、专业及学位</w:t>
            </w:r>
          </w:p>
        </w:tc>
      </w:tr>
      <w:tr w:rsidR="007E1AD9" w:rsidRPr="007E1AD9" w:rsidTr="00BA1D51">
        <w:trPr>
          <w:trHeight w:val="567"/>
          <w:jc w:val="center"/>
        </w:trPr>
        <w:tc>
          <w:tcPr>
            <w:tcW w:w="919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1AD9" w:rsidRPr="00BA1D51" w:rsidRDefault="007E1AD9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081" w:type="pct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E1AD9" w:rsidRPr="00BA1D51" w:rsidRDefault="007E1AD9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7E1AD9" w:rsidRPr="007E1AD9" w:rsidTr="00BA1D51">
        <w:trPr>
          <w:trHeight w:val="567"/>
          <w:jc w:val="center"/>
        </w:trPr>
        <w:tc>
          <w:tcPr>
            <w:tcW w:w="919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1AD9" w:rsidRPr="00BA1D51" w:rsidRDefault="007E1AD9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081" w:type="pct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E1AD9" w:rsidRPr="00BA1D51" w:rsidRDefault="007E1AD9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7E1AD9" w:rsidRPr="007E1AD9" w:rsidTr="00BA1D51">
        <w:trPr>
          <w:trHeight w:val="567"/>
          <w:jc w:val="center"/>
        </w:trPr>
        <w:tc>
          <w:tcPr>
            <w:tcW w:w="919" w:type="pc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7E1AD9" w:rsidRPr="00BA1D51" w:rsidRDefault="007E1AD9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4081" w:type="pct"/>
            <w:gridSpan w:val="7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7E1AD9" w:rsidRPr="00BA1D51" w:rsidRDefault="007E1AD9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</w:p>
        </w:tc>
      </w:tr>
      <w:tr w:rsidR="007E1AD9" w:rsidRPr="007E1AD9" w:rsidTr="00BA1D51">
        <w:trPr>
          <w:trHeight w:val="567"/>
          <w:jc w:val="center"/>
        </w:trPr>
        <w:tc>
          <w:tcPr>
            <w:tcW w:w="5000" w:type="pct"/>
            <w:gridSpan w:val="8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E1AD9" w:rsidRPr="00BA1D51" w:rsidRDefault="007E1AD9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  <w:r w:rsidRPr="00BA1D51">
              <w:rPr>
                <w:rFonts w:ascii="仿宋_GB2312" w:eastAsia="仿宋_GB2312" w:hint="eastAsia"/>
                <w:color w:val="000000"/>
              </w:rPr>
              <w:t>主要工作经历</w:t>
            </w:r>
          </w:p>
        </w:tc>
      </w:tr>
      <w:tr w:rsidR="007E1AD9" w:rsidRPr="007E1AD9" w:rsidTr="00BA1D51">
        <w:trPr>
          <w:trHeight w:val="567"/>
          <w:jc w:val="center"/>
        </w:trPr>
        <w:tc>
          <w:tcPr>
            <w:tcW w:w="919" w:type="pct"/>
            <w:tcBorders>
              <w:left w:val="single" w:sz="8" w:space="0" w:color="auto"/>
            </w:tcBorders>
            <w:vAlign w:val="center"/>
          </w:tcPr>
          <w:p w:rsidR="007E1AD9" w:rsidRPr="00BA1D51" w:rsidRDefault="007E1AD9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  <w:r w:rsidRPr="00BA1D51">
              <w:rPr>
                <w:rFonts w:ascii="仿宋_GB2312" w:eastAsia="仿宋_GB2312" w:hint="eastAsia"/>
                <w:color w:val="000000"/>
              </w:rPr>
              <w:t>起止年月</w:t>
            </w:r>
          </w:p>
        </w:tc>
        <w:tc>
          <w:tcPr>
            <w:tcW w:w="4081" w:type="pct"/>
            <w:gridSpan w:val="7"/>
            <w:tcBorders>
              <w:right w:val="single" w:sz="8" w:space="0" w:color="auto"/>
            </w:tcBorders>
            <w:vAlign w:val="center"/>
          </w:tcPr>
          <w:p w:rsidR="007E1AD9" w:rsidRPr="00BA1D51" w:rsidRDefault="007E1AD9" w:rsidP="00BA1D51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color w:val="000000"/>
              </w:rPr>
            </w:pPr>
            <w:r w:rsidRPr="00BA1D51">
              <w:rPr>
                <w:rFonts w:ascii="仿宋_GB2312" w:eastAsia="仿宋_GB2312" w:hint="eastAsia"/>
                <w:color w:val="000000"/>
              </w:rPr>
              <w:t>工作单位及职务、职称</w:t>
            </w:r>
          </w:p>
        </w:tc>
      </w:tr>
      <w:tr w:rsidR="007E1AD9" w:rsidRPr="007E1AD9" w:rsidTr="007136DD">
        <w:trPr>
          <w:trHeight w:val="567"/>
          <w:jc w:val="center"/>
        </w:trPr>
        <w:tc>
          <w:tcPr>
            <w:tcW w:w="919" w:type="pct"/>
            <w:tcBorders>
              <w:left w:val="single" w:sz="8" w:space="0" w:color="auto"/>
            </w:tcBorders>
            <w:vAlign w:val="center"/>
          </w:tcPr>
          <w:p w:rsidR="007E1AD9" w:rsidRPr="007E1AD9" w:rsidRDefault="007E1AD9" w:rsidP="00D646C5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4081" w:type="pct"/>
            <w:gridSpan w:val="7"/>
            <w:tcBorders>
              <w:right w:val="single" w:sz="8" w:space="0" w:color="auto"/>
            </w:tcBorders>
            <w:vAlign w:val="center"/>
          </w:tcPr>
          <w:p w:rsidR="007E1AD9" w:rsidRPr="007E1AD9" w:rsidRDefault="007E1AD9" w:rsidP="00D646C5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</w:tr>
      <w:tr w:rsidR="007E1AD9" w:rsidRPr="007E1AD9" w:rsidTr="007136DD">
        <w:trPr>
          <w:trHeight w:val="567"/>
          <w:jc w:val="center"/>
        </w:trPr>
        <w:tc>
          <w:tcPr>
            <w:tcW w:w="919" w:type="pct"/>
            <w:tcBorders>
              <w:left w:val="single" w:sz="8" w:space="0" w:color="auto"/>
            </w:tcBorders>
            <w:vAlign w:val="center"/>
          </w:tcPr>
          <w:p w:rsidR="007E1AD9" w:rsidRPr="007E1AD9" w:rsidRDefault="007E1AD9" w:rsidP="00D646C5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4081" w:type="pct"/>
            <w:gridSpan w:val="7"/>
            <w:tcBorders>
              <w:right w:val="single" w:sz="8" w:space="0" w:color="auto"/>
            </w:tcBorders>
            <w:vAlign w:val="center"/>
          </w:tcPr>
          <w:p w:rsidR="007E1AD9" w:rsidRPr="007E1AD9" w:rsidRDefault="007E1AD9" w:rsidP="00D646C5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</w:tr>
      <w:tr w:rsidR="007E1AD9" w:rsidRPr="007E1AD9" w:rsidTr="007136DD">
        <w:trPr>
          <w:trHeight w:val="567"/>
          <w:jc w:val="center"/>
        </w:trPr>
        <w:tc>
          <w:tcPr>
            <w:tcW w:w="919" w:type="pct"/>
            <w:tcBorders>
              <w:left w:val="single" w:sz="8" w:space="0" w:color="auto"/>
            </w:tcBorders>
            <w:vAlign w:val="center"/>
          </w:tcPr>
          <w:p w:rsidR="007E1AD9" w:rsidRPr="007E1AD9" w:rsidRDefault="007E1AD9" w:rsidP="00D646C5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  <w:tc>
          <w:tcPr>
            <w:tcW w:w="4081" w:type="pct"/>
            <w:gridSpan w:val="7"/>
            <w:tcBorders>
              <w:right w:val="single" w:sz="8" w:space="0" w:color="auto"/>
            </w:tcBorders>
            <w:vAlign w:val="center"/>
          </w:tcPr>
          <w:p w:rsidR="007E1AD9" w:rsidRPr="007E1AD9" w:rsidRDefault="007E1AD9" w:rsidP="00D646C5">
            <w:pPr>
              <w:adjustRightInd w:val="0"/>
              <w:snapToGrid w:val="0"/>
              <w:spacing w:line="440" w:lineRule="exact"/>
              <w:ind w:left="-51"/>
              <w:jc w:val="center"/>
              <w:rPr>
                <w:rFonts w:ascii="仿宋_GB2312" w:eastAsia="仿宋_GB2312"/>
                <w:b/>
                <w:color w:val="000000"/>
              </w:rPr>
            </w:pPr>
          </w:p>
        </w:tc>
      </w:tr>
      <w:tr w:rsidR="007136DD" w:rsidRPr="007E1AD9" w:rsidTr="007136DD">
        <w:trPr>
          <w:cantSplit/>
          <w:jc w:val="center"/>
        </w:trPr>
        <w:tc>
          <w:tcPr>
            <w:tcW w:w="919" w:type="pct"/>
            <w:tcBorders>
              <w:left w:val="single" w:sz="8" w:space="0" w:color="auto"/>
            </w:tcBorders>
            <w:vAlign w:val="center"/>
          </w:tcPr>
          <w:p w:rsidR="007136DD" w:rsidRPr="00BA1D51" w:rsidRDefault="007136DD" w:rsidP="007136DD">
            <w:pPr>
              <w:jc w:val="center"/>
              <w:rPr>
                <w:rFonts w:eastAsia="仿宋_GB2312"/>
                <w:color w:val="000000"/>
              </w:rPr>
            </w:pPr>
            <w:r w:rsidRPr="00BA1D51">
              <w:rPr>
                <w:rFonts w:eastAsia="仿宋_GB2312" w:hint="eastAsia"/>
                <w:color w:val="000000"/>
              </w:rPr>
              <w:t>应聘</w:t>
            </w:r>
          </w:p>
          <w:p w:rsidR="007136DD" w:rsidRPr="00BA1D51" w:rsidRDefault="007136DD" w:rsidP="007136DD">
            <w:pPr>
              <w:jc w:val="center"/>
              <w:rPr>
                <w:rFonts w:eastAsia="仿宋_GB2312"/>
                <w:color w:val="000000"/>
              </w:rPr>
            </w:pPr>
            <w:r w:rsidRPr="00BA1D51">
              <w:rPr>
                <w:rFonts w:eastAsia="仿宋_GB2312" w:hint="eastAsia"/>
                <w:color w:val="000000"/>
              </w:rPr>
              <w:t>演讲</w:t>
            </w:r>
          </w:p>
          <w:p w:rsidR="007136DD" w:rsidRPr="007E1AD9" w:rsidRDefault="007136DD" w:rsidP="00BA1D51">
            <w:pPr>
              <w:jc w:val="center"/>
              <w:rPr>
                <w:rFonts w:ascii="仿宋_GB2312" w:eastAsia="仿宋_GB2312"/>
                <w:b/>
                <w:color w:val="000000"/>
              </w:rPr>
            </w:pPr>
            <w:r w:rsidRPr="00BA1D51">
              <w:rPr>
                <w:rFonts w:eastAsia="仿宋_GB2312" w:hint="eastAsia"/>
                <w:color w:val="000000"/>
              </w:rPr>
              <w:t>内容</w:t>
            </w:r>
          </w:p>
        </w:tc>
        <w:tc>
          <w:tcPr>
            <w:tcW w:w="4081" w:type="pct"/>
            <w:gridSpan w:val="7"/>
            <w:tcBorders>
              <w:right w:val="single" w:sz="8" w:space="0" w:color="auto"/>
            </w:tcBorders>
            <w:vAlign w:val="center"/>
          </w:tcPr>
          <w:p w:rsidR="007136DD" w:rsidRPr="007136DD" w:rsidRDefault="007136DD" w:rsidP="00D646C5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</w:rPr>
            </w:pPr>
            <w:r w:rsidRPr="007136DD">
              <w:rPr>
                <w:rFonts w:ascii="仿宋_GB2312" w:eastAsia="仿宋_GB2312" w:hint="eastAsia"/>
                <w:color w:val="000000"/>
              </w:rPr>
              <w:t>请参考以下内容准备PPT材料：</w:t>
            </w:r>
          </w:p>
          <w:p w:rsidR="007136DD" w:rsidRPr="007136DD" w:rsidRDefault="007136DD" w:rsidP="00D646C5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</w:rPr>
            </w:pPr>
            <w:r w:rsidRPr="007136DD">
              <w:rPr>
                <w:rFonts w:ascii="仿宋_GB2312" w:eastAsia="仿宋_GB2312" w:hint="eastAsia"/>
                <w:color w:val="000000"/>
              </w:rPr>
              <w:t>1、你对应聘岗位的认识；</w:t>
            </w:r>
          </w:p>
          <w:p w:rsidR="007136DD" w:rsidRPr="007136DD" w:rsidRDefault="007136DD" w:rsidP="00D646C5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</w:rPr>
            </w:pPr>
            <w:r w:rsidRPr="007136DD">
              <w:rPr>
                <w:rFonts w:ascii="仿宋_GB2312" w:eastAsia="仿宋_GB2312" w:hint="eastAsia"/>
                <w:color w:val="000000"/>
              </w:rPr>
              <w:t>2、你将如何做好这一岗位的工作；</w:t>
            </w:r>
          </w:p>
          <w:p w:rsidR="007136DD" w:rsidRPr="007136DD" w:rsidRDefault="007136DD" w:rsidP="00D646C5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</w:rPr>
            </w:pPr>
            <w:r w:rsidRPr="007136DD">
              <w:rPr>
                <w:rFonts w:ascii="仿宋_GB2312" w:eastAsia="仿宋_GB2312" w:hint="eastAsia"/>
                <w:color w:val="000000"/>
              </w:rPr>
              <w:t>3、你的信心来自哪里。</w:t>
            </w:r>
          </w:p>
          <w:p w:rsidR="007136DD" w:rsidRPr="007136DD" w:rsidRDefault="007136DD" w:rsidP="00D646C5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</w:rPr>
            </w:pPr>
          </w:p>
          <w:p w:rsidR="007136DD" w:rsidRPr="007E1AD9" w:rsidRDefault="007136DD" w:rsidP="006E7187">
            <w:pPr>
              <w:adjustRightInd w:val="0"/>
              <w:snapToGrid w:val="0"/>
              <w:spacing w:line="440" w:lineRule="exact"/>
              <w:rPr>
                <w:rFonts w:ascii="仿宋_GB2312" w:eastAsia="仿宋_GB2312"/>
                <w:b/>
                <w:color w:val="000000"/>
              </w:rPr>
            </w:pPr>
            <w:r w:rsidRPr="007136DD">
              <w:rPr>
                <w:rFonts w:ascii="仿宋_GB2312" w:eastAsia="仿宋_GB2312" w:hint="eastAsia"/>
                <w:color w:val="000000"/>
              </w:rPr>
              <w:t>演讲时间控制在1</w:t>
            </w:r>
            <w:r w:rsidR="006E7187">
              <w:rPr>
                <w:rFonts w:ascii="仿宋_GB2312" w:eastAsia="仿宋_GB2312" w:hint="eastAsia"/>
                <w:color w:val="000000"/>
              </w:rPr>
              <w:t>2</w:t>
            </w:r>
            <w:r w:rsidRPr="007136DD">
              <w:rPr>
                <w:rFonts w:ascii="仿宋_GB2312" w:eastAsia="仿宋_GB2312" w:hint="eastAsia"/>
                <w:color w:val="000000"/>
              </w:rPr>
              <w:t>分钟之内。</w:t>
            </w:r>
          </w:p>
        </w:tc>
      </w:tr>
      <w:tr w:rsidR="007E1AD9" w:rsidRPr="007E1AD9" w:rsidTr="00BA1D5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125"/>
          <w:jc w:val="center"/>
        </w:trPr>
        <w:tc>
          <w:tcPr>
            <w:tcW w:w="919" w:type="pct"/>
            <w:tcMar>
              <w:left w:w="0" w:type="dxa"/>
              <w:right w:w="0" w:type="dxa"/>
            </w:tcMar>
            <w:vAlign w:val="center"/>
          </w:tcPr>
          <w:p w:rsidR="00BA1D51" w:rsidRPr="00BA1D51" w:rsidRDefault="00B07379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  <w:r w:rsidRPr="00BA1D51">
              <w:rPr>
                <w:rFonts w:ascii="仿宋_GB2312" w:eastAsia="仿宋_GB2312" w:hint="eastAsia"/>
                <w:color w:val="000000"/>
              </w:rPr>
              <w:t>是否服从</w:t>
            </w:r>
          </w:p>
          <w:p w:rsidR="007E1AD9" w:rsidRPr="00BA1D51" w:rsidRDefault="00B07379" w:rsidP="00BA1D51">
            <w:pPr>
              <w:adjustRightInd w:val="0"/>
              <w:snapToGrid w:val="0"/>
              <w:spacing w:line="440" w:lineRule="exact"/>
              <w:jc w:val="center"/>
              <w:rPr>
                <w:rFonts w:ascii="仿宋_GB2312" w:eastAsia="仿宋_GB2312"/>
                <w:color w:val="000000"/>
              </w:rPr>
            </w:pPr>
            <w:r w:rsidRPr="00BA1D51">
              <w:rPr>
                <w:rFonts w:ascii="仿宋_GB2312" w:eastAsia="仿宋_GB2312" w:hint="eastAsia"/>
                <w:color w:val="000000"/>
              </w:rPr>
              <w:t>公司安排</w:t>
            </w:r>
          </w:p>
        </w:tc>
        <w:tc>
          <w:tcPr>
            <w:tcW w:w="4081" w:type="pct"/>
            <w:gridSpan w:val="7"/>
          </w:tcPr>
          <w:p w:rsidR="00BA1D51" w:rsidRPr="00BA1D51" w:rsidRDefault="00BA1D51" w:rsidP="00BA1D51">
            <w:pPr>
              <w:tabs>
                <w:tab w:val="left" w:pos="8143"/>
              </w:tabs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</w:rPr>
            </w:pPr>
          </w:p>
          <w:p w:rsidR="00BA1D51" w:rsidRPr="00BA1D51" w:rsidRDefault="00BA1D51" w:rsidP="00BA1D51">
            <w:pPr>
              <w:tabs>
                <w:tab w:val="left" w:pos="8143"/>
              </w:tabs>
              <w:adjustRightInd w:val="0"/>
              <w:snapToGrid w:val="0"/>
              <w:spacing w:line="440" w:lineRule="exact"/>
              <w:rPr>
                <w:rFonts w:ascii="仿宋_GB2312" w:eastAsia="仿宋_GB2312"/>
                <w:color w:val="000000"/>
              </w:rPr>
            </w:pPr>
            <w:r w:rsidRPr="00BA1D51">
              <w:rPr>
                <w:rFonts w:ascii="仿宋_GB2312" w:eastAsia="仿宋_GB2312" w:hint="eastAsia"/>
                <w:color w:val="000000"/>
              </w:rPr>
              <w:t xml:space="preserve">                    申请人签字：            年   月   日</w:t>
            </w:r>
          </w:p>
        </w:tc>
      </w:tr>
    </w:tbl>
    <w:p w:rsidR="00D646C5" w:rsidRDefault="007E1AD9">
      <w:r w:rsidRPr="00877A59">
        <w:rPr>
          <w:rFonts w:hint="eastAsia"/>
          <w:color w:val="000000"/>
        </w:rPr>
        <w:t>注：纸面不够，可另加页</w:t>
      </w:r>
      <w:r>
        <w:rPr>
          <w:rFonts w:hint="eastAsia"/>
          <w:color w:val="000000"/>
        </w:rPr>
        <w:t>。</w:t>
      </w:r>
    </w:p>
    <w:sectPr w:rsidR="00D646C5" w:rsidSect="008654CA">
      <w:pgSz w:w="11906" w:h="16838"/>
      <w:pgMar w:top="1021" w:right="907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A6D" w:rsidRDefault="00500A6D" w:rsidP="00324728">
      <w:r>
        <w:separator/>
      </w:r>
    </w:p>
  </w:endnote>
  <w:endnote w:type="continuationSeparator" w:id="0">
    <w:p w:rsidR="00500A6D" w:rsidRDefault="00500A6D" w:rsidP="003247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A6D" w:rsidRDefault="00500A6D" w:rsidP="00324728">
      <w:r>
        <w:separator/>
      </w:r>
    </w:p>
  </w:footnote>
  <w:footnote w:type="continuationSeparator" w:id="0">
    <w:p w:rsidR="00500A6D" w:rsidRDefault="00500A6D" w:rsidP="003247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DDD"/>
    <w:rsid w:val="00002EAC"/>
    <w:rsid w:val="00010CED"/>
    <w:rsid w:val="00051075"/>
    <w:rsid w:val="000B195A"/>
    <w:rsid w:val="000F09C0"/>
    <w:rsid w:val="000F56BD"/>
    <w:rsid w:val="000F62BB"/>
    <w:rsid w:val="00124DDD"/>
    <w:rsid w:val="001C5333"/>
    <w:rsid w:val="001E29DB"/>
    <w:rsid w:val="00243B1C"/>
    <w:rsid w:val="002D0BDF"/>
    <w:rsid w:val="002E365D"/>
    <w:rsid w:val="00324728"/>
    <w:rsid w:val="003324C5"/>
    <w:rsid w:val="003962EE"/>
    <w:rsid w:val="00470206"/>
    <w:rsid w:val="00473855"/>
    <w:rsid w:val="00494120"/>
    <w:rsid w:val="00496E26"/>
    <w:rsid w:val="004B3004"/>
    <w:rsid w:val="004B65BE"/>
    <w:rsid w:val="004E6F08"/>
    <w:rsid w:val="00500A6D"/>
    <w:rsid w:val="00511ECD"/>
    <w:rsid w:val="00542DC6"/>
    <w:rsid w:val="005C215F"/>
    <w:rsid w:val="005E1B46"/>
    <w:rsid w:val="005F0D8F"/>
    <w:rsid w:val="00644E24"/>
    <w:rsid w:val="00663FB8"/>
    <w:rsid w:val="00686F88"/>
    <w:rsid w:val="006A285E"/>
    <w:rsid w:val="006A4DAE"/>
    <w:rsid w:val="006B528E"/>
    <w:rsid w:val="006C1A9D"/>
    <w:rsid w:val="006E7187"/>
    <w:rsid w:val="007136DD"/>
    <w:rsid w:val="00740316"/>
    <w:rsid w:val="007B58E5"/>
    <w:rsid w:val="007E1AD9"/>
    <w:rsid w:val="00815E6C"/>
    <w:rsid w:val="00841BAB"/>
    <w:rsid w:val="00845182"/>
    <w:rsid w:val="0085015D"/>
    <w:rsid w:val="008654CA"/>
    <w:rsid w:val="008D3560"/>
    <w:rsid w:val="008D4E59"/>
    <w:rsid w:val="009A65E8"/>
    <w:rsid w:val="009B164A"/>
    <w:rsid w:val="00A75410"/>
    <w:rsid w:val="00A93CBB"/>
    <w:rsid w:val="00AC5825"/>
    <w:rsid w:val="00AF6417"/>
    <w:rsid w:val="00B07379"/>
    <w:rsid w:val="00B22D4D"/>
    <w:rsid w:val="00B67493"/>
    <w:rsid w:val="00BA1D51"/>
    <w:rsid w:val="00C037BD"/>
    <w:rsid w:val="00CB21FD"/>
    <w:rsid w:val="00CC1E72"/>
    <w:rsid w:val="00D646C5"/>
    <w:rsid w:val="00D76723"/>
    <w:rsid w:val="00E8039F"/>
    <w:rsid w:val="00E91AA4"/>
    <w:rsid w:val="00F4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D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47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4728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4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472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985F16-BD59-4547-A569-C8CD43283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2017-10-19T05:57:00Z</dcterms:created>
  <dcterms:modified xsi:type="dcterms:W3CDTF">2018-03-08T01:31:00Z</dcterms:modified>
</cp:coreProperties>
</file>